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71" w:rsidRDefault="00A84F71" w:rsidP="00CC13F5">
      <w:pPr>
        <w:framePr w:h="60" w:wrap="notBeside" w:vAnchor="text" w:hAnchor="text" w:xAlign="center" w:y="-2"/>
        <w:jc w:val="center"/>
        <w:rPr>
          <w:sz w:val="2"/>
          <w:szCs w:val="2"/>
        </w:rPr>
      </w:pPr>
    </w:p>
    <w:p w:rsidR="00A84F71" w:rsidRDefault="00A84F71">
      <w:pPr>
        <w:rPr>
          <w:sz w:val="2"/>
          <w:szCs w:val="2"/>
        </w:rPr>
      </w:pPr>
    </w:p>
    <w:p w:rsidR="00A84F71" w:rsidRDefault="00414B65">
      <w:pPr>
        <w:pStyle w:val="20"/>
        <w:shd w:val="clear" w:color="auto" w:fill="auto"/>
        <w:spacing w:before="0" w:after="0" w:line="260" w:lineRule="exact"/>
        <w:ind w:left="10200"/>
      </w:pPr>
      <w:r>
        <w:t>УТВЕРЖДАЮ</w:t>
      </w:r>
    </w:p>
    <w:p w:rsidR="00414B65" w:rsidRDefault="00414B65">
      <w:pPr>
        <w:pStyle w:val="20"/>
        <w:shd w:val="clear" w:color="auto" w:fill="auto"/>
        <w:spacing w:before="0" w:after="0" w:line="260" w:lineRule="exact"/>
        <w:ind w:left="10200"/>
      </w:pPr>
      <w:r>
        <w:t>Директор МБОУ «Красноармейская ООШ»</w:t>
      </w:r>
    </w:p>
    <w:p w:rsidR="00414B65" w:rsidRDefault="00414B65">
      <w:pPr>
        <w:pStyle w:val="20"/>
        <w:shd w:val="clear" w:color="auto" w:fill="auto"/>
        <w:spacing w:before="0" w:after="0" w:line="260" w:lineRule="exact"/>
        <w:ind w:left="10200"/>
      </w:pPr>
    </w:p>
    <w:p w:rsidR="00414B65" w:rsidRDefault="00414B65">
      <w:pPr>
        <w:pStyle w:val="20"/>
        <w:shd w:val="clear" w:color="auto" w:fill="auto"/>
        <w:spacing w:before="0" w:after="0" w:line="260" w:lineRule="exact"/>
        <w:ind w:left="10200"/>
      </w:pPr>
      <w:r>
        <w:t>---------------------- Н.В.Байнова</w:t>
      </w:r>
    </w:p>
    <w:p w:rsidR="00A84F71" w:rsidRDefault="00414B65" w:rsidP="00414B65">
      <w:pPr>
        <w:pStyle w:val="20"/>
        <w:shd w:val="clear" w:color="auto" w:fill="auto"/>
        <w:spacing w:before="0" w:after="0" w:line="235" w:lineRule="exact"/>
        <w:ind w:left="10200"/>
      </w:pPr>
      <w:r>
        <w:t xml:space="preserve">Приказ № </w:t>
      </w:r>
      <w:r w:rsidR="00CB7E28">
        <w:t xml:space="preserve"> </w:t>
      </w:r>
      <w:r>
        <w:t>42  от 07.05.2015 г.</w:t>
      </w:r>
    </w:p>
    <w:p w:rsidR="00414B65" w:rsidRPr="00C17A81" w:rsidRDefault="00414B65" w:rsidP="00414B65">
      <w:pPr>
        <w:pStyle w:val="20"/>
        <w:shd w:val="clear" w:color="auto" w:fill="auto"/>
        <w:spacing w:before="0" w:after="0" w:line="235" w:lineRule="exact"/>
        <w:ind w:left="10200"/>
      </w:pPr>
    </w:p>
    <w:p w:rsidR="00C17A81" w:rsidRPr="00850692" w:rsidRDefault="00CB7E28" w:rsidP="00850692">
      <w:pPr>
        <w:pStyle w:val="20"/>
        <w:shd w:val="clear" w:color="auto" w:fill="auto"/>
        <w:spacing w:before="0" w:after="0" w:line="322" w:lineRule="exact"/>
        <w:ind w:left="23"/>
        <w:jc w:val="center"/>
        <w:rPr>
          <w:sz w:val="28"/>
          <w:szCs w:val="28"/>
        </w:rPr>
      </w:pPr>
      <w:r w:rsidRPr="00850692">
        <w:rPr>
          <w:sz w:val="28"/>
          <w:szCs w:val="28"/>
        </w:rPr>
        <w:t xml:space="preserve">План мероприятий по повышению профессионального уровня педагогических работников </w:t>
      </w:r>
    </w:p>
    <w:p w:rsidR="00A84F71" w:rsidRDefault="00E50B8D" w:rsidP="00850692">
      <w:pPr>
        <w:pStyle w:val="20"/>
        <w:shd w:val="clear" w:color="auto" w:fill="auto"/>
        <w:spacing w:before="0" w:after="0" w:line="322" w:lineRule="exact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«Красноармейская ООШ» </w:t>
      </w:r>
      <w:r w:rsidR="00CB7E28" w:rsidRPr="00850692">
        <w:rPr>
          <w:sz w:val="28"/>
          <w:szCs w:val="28"/>
        </w:rPr>
        <w:t xml:space="preserve"> на 2015 год</w:t>
      </w:r>
    </w:p>
    <w:p w:rsidR="00850692" w:rsidRPr="00850692" w:rsidRDefault="00850692" w:rsidP="00850692">
      <w:pPr>
        <w:pStyle w:val="20"/>
        <w:shd w:val="clear" w:color="auto" w:fill="auto"/>
        <w:spacing w:before="0" w:after="0" w:line="322" w:lineRule="exact"/>
        <w:ind w:left="20"/>
        <w:jc w:val="center"/>
        <w:rPr>
          <w:sz w:val="28"/>
          <w:szCs w:val="28"/>
        </w:rPr>
      </w:pPr>
    </w:p>
    <w:p w:rsidR="00A84F71" w:rsidRPr="00850692" w:rsidRDefault="00CB7E28" w:rsidP="00850692">
      <w:pPr>
        <w:widowControl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50692">
        <w:rPr>
          <w:rFonts w:ascii="Times New Roman" w:hAnsi="Times New Roman" w:cs="Times New Roman"/>
          <w:sz w:val="28"/>
          <w:szCs w:val="28"/>
        </w:rPr>
        <w:t xml:space="preserve">План мероприятий по повышению профессионального уровня педагогических работников </w:t>
      </w:r>
      <w:r w:rsidR="00E50B8D">
        <w:rPr>
          <w:rFonts w:ascii="Times New Roman" w:hAnsi="Times New Roman" w:cs="Times New Roman"/>
          <w:sz w:val="28"/>
          <w:szCs w:val="28"/>
        </w:rPr>
        <w:t>МБОУ «Красноармейская ООШ»</w:t>
      </w:r>
      <w:r w:rsidRPr="00850692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</w:t>
      </w:r>
      <w:r w:rsidR="00850692" w:rsidRPr="0085069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Планом  мероприятий по повышению профессионального уровня педагогических работников общеобразовательных организаций Алтайского края на 2015 год, утвержденным приказом Главного управления образования и молодежной политики Алтайского края от </w:t>
      </w:r>
      <w:r w:rsidR="00850692" w:rsidRPr="00850692">
        <w:rPr>
          <w:rFonts w:ascii="Times New Roman" w:hAnsi="Times New Roman" w:cs="Times New Roman"/>
          <w:iCs/>
          <w:color w:val="auto"/>
          <w:sz w:val="28"/>
          <w:szCs w:val="28"/>
          <w:lang w:bidi="ar-SA"/>
        </w:rPr>
        <w:t>18.03.2015</w:t>
      </w:r>
      <w:r w:rsidR="00850692" w:rsidRPr="00850692">
        <w:rPr>
          <w:rFonts w:ascii="Times New Roman" w:hAnsi="Times New Roman" w:cs="Times New Roman"/>
          <w:sz w:val="28"/>
          <w:szCs w:val="28"/>
        </w:rPr>
        <w:t xml:space="preserve">№ 524 </w:t>
      </w:r>
    </w:p>
    <w:p w:rsidR="00A84F71" w:rsidRPr="00850692" w:rsidRDefault="00CB7E28" w:rsidP="00850692">
      <w:pPr>
        <w:pStyle w:val="20"/>
        <w:shd w:val="clear" w:color="auto" w:fill="auto"/>
        <w:spacing w:before="0" w:after="0" w:line="317" w:lineRule="exact"/>
        <w:ind w:firstLine="600"/>
        <w:rPr>
          <w:sz w:val="28"/>
          <w:szCs w:val="28"/>
        </w:rPr>
      </w:pPr>
      <w:r w:rsidRPr="00850692">
        <w:rPr>
          <w:sz w:val="28"/>
          <w:szCs w:val="28"/>
        </w:rPr>
        <w:t>Компл</w:t>
      </w:r>
      <w:r w:rsidR="00F85E88">
        <w:rPr>
          <w:sz w:val="28"/>
          <w:szCs w:val="28"/>
        </w:rPr>
        <w:t>ексная программа включает три</w:t>
      </w:r>
      <w:r w:rsidRPr="00850692">
        <w:rPr>
          <w:sz w:val="28"/>
          <w:szCs w:val="28"/>
        </w:rPr>
        <w:t xml:space="preserve"> направления:</w:t>
      </w:r>
    </w:p>
    <w:p w:rsidR="00A84F71" w:rsidRPr="00850692" w:rsidRDefault="00CB7E28">
      <w:pPr>
        <w:pStyle w:val="20"/>
        <w:numPr>
          <w:ilvl w:val="0"/>
          <w:numId w:val="2"/>
        </w:numPr>
        <w:shd w:val="clear" w:color="auto" w:fill="auto"/>
        <w:tabs>
          <w:tab w:val="left" w:pos="944"/>
        </w:tabs>
        <w:spacing w:before="0" w:after="0" w:line="317" w:lineRule="exact"/>
        <w:ind w:firstLine="600"/>
        <w:jc w:val="left"/>
        <w:rPr>
          <w:sz w:val="28"/>
          <w:szCs w:val="28"/>
        </w:rPr>
      </w:pPr>
      <w:r w:rsidRPr="00850692">
        <w:rPr>
          <w:sz w:val="28"/>
          <w:szCs w:val="28"/>
        </w:rPr>
        <w:t>Внедрение профессионального стандарта «Педагог (педагогическая деятельность в сфере дошкольного, началь</w:t>
      </w:r>
      <w:r w:rsidR="00E50B8D">
        <w:rPr>
          <w:sz w:val="28"/>
          <w:szCs w:val="28"/>
        </w:rPr>
        <w:softHyphen/>
        <w:t xml:space="preserve">ного общего, основного общего </w:t>
      </w:r>
      <w:r w:rsidRPr="00850692">
        <w:rPr>
          <w:sz w:val="28"/>
          <w:szCs w:val="28"/>
        </w:rPr>
        <w:t xml:space="preserve"> образования) (воспитатель, учитель)» (далее - «профессиональный стандарт»);</w:t>
      </w:r>
    </w:p>
    <w:p w:rsidR="00A84F71" w:rsidRPr="00850692" w:rsidRDefault="00CB7E28">
      <w:pPr>
        <w:pStyle w:val="20"/>
        <w:numPr>
          <w:ilvl w:val="0"/>
          <w:numId w:val="2"/>
        </w:numPr>
        <w:shd w:val="clear" w:color="auto" w:fill="auto"/>
        <w:tabs>
          <w:tab w:val="left" w:pos="978"/>
        </w:tabs>
        <w:spacing w:before="0" w:after="0" w:line="317" w:lineRule="exact"/>
        <w:ind w:firstLine="600"/>
        <w:rPr>
          <w:sz w:val="28"/>
          <w:szCs w:val="28"/>
        </w:rPr>
      </w:pPr>
      <w:r w:rsidRPr="00850692">
        <w:rPr>
          <w:sz w:val="28"/>
          <w:szCs w:val="28"/>
        </w:rPr>
        <w:t>Переход к эффективному контракту;</w:t>
      </w:r>
    </w:p>
    <w:p w:rsidR="00A84F71" w:rsidRPr="00850692" w:rsidRDefault="00CB7E28" w:rsidP="00811DD3">
      <w:pPr>
        <w:pStyle w:val="20"/>
        <w:numPr>
          <w:ilvl w:val="0"/>
          <w:numId w:val="2"/>
        </w:numPr>
        <w:shd w:val="clear" w:color="auto" w:fill="auto"/>
        <w:tabs>
          <w:tab w:val="left" w:pos="982"/>
        </w:tabs>
        <w:spacing w:before="0" w:after="120" w:line="317" w:lineRule="exact"/>
        <w:ind w:firstLine="601"/>
        <w:rPr>
          <w:sz w:val="28"/>
          <w:szCs w:val="28"/>
        </w:rPr>
      </w:pPr>
      <w:r w:rsidRPr="00850692">
        <w:rPr>
          <w:sz w:val="28"/>
          <w:szCs w:val="28"/>
        </w:rPr>
        <w:t>Повышение престижа профессии педагога.</w:t>
      </w:r>
    </w:p>
    <w:p w:rsidR="00A84F71" w:rsidRPr="00850692" w:rsidRDefault="00CB7E28">
      <w:pPr>
        <w:pStyle w:val="20"/>
        <w:shd w:val="clear" w:color="auto" w:fill="auto"/>
        <w:spacing w:before="0" w:after="296" w:line="322" w:lineRule="exact"/>
        <w:ind w:left="800" w:firstLine="1120"/>
        <w:jc w:val="left"/>
        <w:rPr>
          <w:b/>
          <w:sz w:val="28"/>
          <w:szCs w:val="28"/>
        </w:rPr>
      </w:pPr>
      <w:r w:rsidRPr="00850692">
        <w:rPr>
          <w:b/>
          <w:sz w:val="28"/>
          <w:szCs w:val="28"/>
        </w:rPr>
        <w:t>I. Внедрение профессионального стандарта «Педагог (педагогическая деятельность в сфере дошкольного, начального общего, основного общего образования) (воспитатель, учитель)»</w:t>
      </w:r>
    </w:p>
    <w:p w:rsidR="00A84F71" w:rsidRPr="00850692" w:rsidRDefault="00CB7E28">
      <w:pPr>
        <w:pStyle w:val="20"/>
        <w:shd w:val="clear" w:color="auto" w:fill="auto"/>
        <w:spacing w:before="0" w:after="0" w:line="326" w:lineRule="exact"/>
        <w:ind w:right="200"/>
        <w:rPr>
          <w:sz w:val="28"/>
          <w:szCs w:val="28"/>
        </w:rPr>
      </w:pPr>
      <w:r w:rsidRPr="00850692">
        <w:rPr>
          <w:sz w:val="28"/>
          <w:szCs w:val="28"/>
        </w:rPr>
        <w:t xml:space="preserve">Цель: Обеспечение перехода </w:t>
      </w:r>
      <w:r w:rsidR="00E50B8D">
        <w:rPr>
          <w:sz w:val="28"/>
          <w:szCs w:val="28"/>
        </w:rPr>
        <w:t>МБОУ «Красноармейская ООШ»</w:t>
      </w:r>
      <w:r w:rsidRPr="00850692">
        <w:rPr>
          <w:sz w:val="28"/>
          <w:szCs w:val="28"/>
        </w:rPr>
        <w:t xml:space="preserve">  на работу в условиях действия профес</w:t>
      </w:r>
      <w:r w:rsidRPr="00850692">
        <w:rPr>
          <w:sz w:val="28"/>
          <w:szCs w:val="28"/>
        </w:rPr>
        <w:softHyphen/>
        <w:t>сионального стандарта.</w:t>
      </w:r>
    </w:p>
    <w:p w:rsidR="00A84F71" w:rsidRPr="00850692" w:rsidRDefault="00CB7E28">
      <w:pPr>
        <w:pStyle w:val="20"/>
        <w:shd w:val="clear" w:color="auto" w:fill="auto"/>
        <w:spacing w:before="0" w:after="0" w:line="260" w:lineRule="exact"/>
        <w:jc w:val="left"/>
        <w:rPr>
          <w:sz w:val="28"/>
          <w:szCs w:val="28"/>
        </w:rPr>
      </w:pPr>
      <w:r w:rsidRPr="00850692">
        <w:rPr>
          <w:sz w:val="28"/>
          <w:szCs w:val="28"/>
        </w:rPr>
        <w:t>Задачи:</w:t>
      </w:r>
    </w:p>
    <w:p w:rsidR="00A84F71" w:rsidRPr="00850692" w:rsidRDefault="00F85E88">
      <w:pPr>
        <w:pStyle w:val="20"/>
        <w:shd w:val="clear" w:color="auto" w:fill="auto"/>
        <w:spacing w:before="0" w:after="0" w:line="331" w:lineRule="exact"/>
        <w:ind w:firstLine="600"/>
        <w:jc w:val="left"/>
        <w:rPr>
          <w:sz w:val="28"/>
          <w:szCs w:val="28"/>
        </w:rPr>
      </w:pPr>
      <w:r w:rsidRPr="00850692">
        <w:rPr>
          <w:sz w:val="28"/>
          <w:szCs w:val="28"/>
        </w:rPr>
        <w:t>О</w:t>
      </w:r>
      <w:r w:rsidR="00CB7E28" w:rsidRPr="00850692">
        <w:rPr>
          <w:sz w:val="28"/>
          <w:szCs w:val="28"/>
        </w:rPr>
        <w:t>рганизация</w:t>
      </w:r>
      <w:r>
        <w:rPr>
          <w:sz w:val="28"/>
          <w:szCs w:val="28"/>
        </w:rPr>
        <w:t xml:space="preserve"> участия педагогов района в</w:t>
      </w:r>
      <w:r w:rsidR="00CB7E28" w:rsidRPr="00850692">
        <w:rPr>
          <w:sz w:val="28"/>
          <w:szCs w:val="28"/>
        </w:rPr>
        <w:t xml:space="preserve"> переподготовк</w:t>
      </w:r>
      <w:r>
        <w:rPr>
          <w:sz w:val="28"/>
          <w:szCs w:val="28"/>
        </w:rPr>
        <w:t>е</w:t>
      </w:r>
      <w:r w:rsidR="00CB7E28" w:rsidRPr="00850692">
        <w:rPr>
          <w:sz w:val="28"/>
          <w:szCs w:val="28"/>
        </w:rPr>
        <w:t xml:space="preserve"> и повышения квалификации педагогических работников общего образования в соот</w:t>
      </w:r>
      <w:r w:rsidR="00CB7E28" w:rsidRPr="00850692">
        <w:rPr>
          <w:sz w:val="28"/>
          <w:szCs w:val="28"/>
        </w:rPr>
        <w:softHyphen/>
        <w:t>ветствии с требованиями профессионального стандарта;</w:t>
      </w:r>
    </w:p>
    <w:p w:rsidR="00A84F71" w:rsidRPr="00850692" w:rsidRDefault="00F85E88" w:rsidP="00811DD3">
      <w:pPr>
        <w:pStyle w:val="20"/>
        <w:shd w:val="clear" w:color="auto" w:fill="auto"/>
        <w:spacing w:before="0" w:after="120" w:line="331" w:lineRule="exact"/>
        <w:ind w:firstLine="60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Организация участия в </w:t>
      </w:r>
      <w:r w:rsidR="00CB7E28" w:rsidRPr="00850692">
        <w:rPr>
          <w:sz w:val="28"/>
          <w:szCs w:val="28"/>
        </w:rPr>
        <w:t xml:space="preserve"> аттестации педагогических работников общего образования на основе профессионального стандарта.</w:t>
      </w:r>
    </w:p>
    <w:p w:rsidR="00A84F71" w:rsidRPr="00850692" w:rsidRDefault="00CB7E28">
      <w:pPr>
        <w:pStyle w:val="20"/>
        <w:shd w:val="clear" w:color="auto" w:fill="auto"/>
        <w:spacing w:before="0" w:after="0" w:line="317" w:lineRule="exact"/>
        <w:jc w:val="left"/>
        <w:rPr>
          <w:sz w:val="28"/>
          <w:szCs w:val="28"/>
        </w:rPr>
      </w:pPr>
      <w:r w:rsidRPr="00850692">
        <w:rPr>
          <w:sz w:val="28"/>
          <w:szCs w:val="28"/>
        </w:rPr>
        <w:t>Индикаторы:</w:t>
      </w:r>
    </w:p>
    <w:p w:rsidR="00A84F71" w:rsidRPr="00850692" w:rsidRDefault="00CB7E28">
      <w:pPr>
        <w:pStyle w:val="20"/>
        <w:shd w:val="clear" w:color="auto" w:fill="auto"/>
        <w:spacing w:before="0" w:after="0" w:line="317" w:lineRule="exact"/>
        <w:ind w:firstLine="600"/>
        <w:jc w:val="left"/>
        <w:rPr>
          <w:sz w:val="28"/>
          <w:szCs w:val="28"/>
        </w:rPr>
      </w:pPr>
      <w:r w:rsidRPr="00850692">
        <w:rPr>
          <w:sz w:val="28"/>
          <w:szCs w:val="28"/>
        </w:rPr>
        <w:lastRenderedPageBreak/>
        <w:t>доля педагогических работников</w:t>
      </w:r>
      <w:r w:rsidR="00F85E88">
        <w:rPr>
          <w:sz w:val="28"/>
          <w:szCs w:val="28"/>
        </w:rPr>
        <w:t>,</w:t>
      </w:r>
      <w:r w:rsidRPr="00850692">
        <w:rPr>
          <w:sz w:val="28"/>
          <w:szCs w:val="28"/>
        </w:rPr>
        <w:t xml:space="preserve"> прошедших повышение квалификации в соответствии с профессиональным стан</w:t>
      </w:r>
      <w:r w:rsidRPr="00850692">
        <w:rPr>
          <w:sz w:val="28"/>
          <w:szCs w:val="28"/>
        </w:rPr>
        <w:softHyphen/>
        <w:t>дартом 98,8%;</w:t>
      </w:r>
    </w:p>
    <w:p w:rsidR="00A84F71" w:rsidRPr="00850692" w:rsidRDefault="00CB7E28">
      <w:pPr>
        <w:pStyle w:val="20"/>
        <w:shd w:val="clear" w:color="auto" w:fill="auto"/>
        <w:spacing w:before="0" w:after="0" w:line="317" w:lineRule="exact"/>
        <w:ind w:firstLine="600"/>
        <w:jc w:val="left"/>
        <w:rPr>
          <w:sz w:val="28"/>
          <w:szCs w:val="28"/>
        </w:rPr>
      </w:pPr>
      <w:r w:rsidRPr="00850692">
        <w:rPr>
          <w:sz w:val="28"/>
          <w:szCs w:val="28"/>
        </w:rPr>
        <w:t>аттестация педагогических работников общего образования на основе требований профессионального стандарта</w:t>
      </w:r>
    </w:p>
    <w:p w:rsidR="00A84F71" w:rsidRPr="00850692" w:rsidRDefault="00CB7E28">
      <w:pPr>
        <w:pStyle w:val="23"/>
        <w:keepNext/>
        <w:keepLines/>
        <w:shd w:val="clear" w:color="auto" w:fill="auto"/>
        <w:rPr>
          <w:sz w:val="28"/>
          <w:szCs w:val="28"/>
        </w:rPr>
      </w:pPr>
      <w:bookmarkStart w:id="0" w:name="bookmark1"/>
      <w:r w:rsidRPr="00850692">
        <w:rPr>
          <w:sz w:val="28"/>
          <w:szCs w:val="28"/>
        </w:rPr>
        <w:t>100</w:t>
      </w:r>
      <w:r w:rsidRPr="00850692">
        <w:rPr>
          <w:rStyle w:val="2CordiaNew18pt"/>
          <w:sz w:val="28"/>
          <w:szCs w:val="28"/>
        </w:rPr>
        <w:t>%.</w:t>
      </w:r>
      <w:bookmarkEnd w:id="0"/>
    </w:p>
    <w:p w:rsidR="00A84F71" w:rsidRPr="00850692" w:rsidRDefault="00CB7E28">
      <w:pPr>
        <w:pStyle w:val="20"/>
        <w:shd w:val="clear" w:color="auto" w:fill="auto"/>
        <w:spacing w:before="0" w:after="0" w:line="317" w:lineRule="exact"/>
        <w:jc w:val="left"/>
        <w:rPr>
          <w:sz w:val="28"/>
          <w:szCs w:val="28"/>
        </w:rPr>
      </w:pPr>
      <w:r w:rsidRPr="00850692">
        <w:rPr>
          <w:sz w:val="28"/>
          <w:szCs w:val="28"/>
        </w:rPr>
        <w:t>Пояснительная записка</w:t>
      </w:r>
    </w:p>
    <w:p w:rsidR="00A84F71" w:rsidRPr="00850692" w:rsidRDefault="00CB7E28">
      <w:pPr>
        <w:pStyle w:val="20"/>
        <w:shd w:val="clear" w:color="auto" w:fill="auto"/>
        <w:spacing w:before="0" w:after="0" w:line="317" w:lineRule="exact"/>
        <w:ind w:firstLine="740"/>
        <w:rPr>
          <w:sz w:val="28"/>
          <w:szCs w:val="28"/>
        </w:rPr>
      </w:pPr>
      <w:r w:rsidRPr="00850692">
        <w:rPr>
          <w:sz w:val="28"/>
          <w:szCs w:val="28"/>
        </w:rPr>
        <w:t>Профессиональный стандарт призван повысить мотивацию педагогических работников к повышению качества профессиональной деятельности. Профессиональный стандарт является инструментом повышения качества образова</w:t>
      </w:r>
      <w:r w:rsidRPr="00850692">
        <w:rPr>
          <w:sz w:val="28"/>
          <w:szCs w:val="28"/>
        </w:rPr>
        <w:softHyphen/>
        <w:t>ния как объективный измеритель квалификации педагога. Одна из основных задач профессионального стандарта - обес</w:t>
      </w:r>
      <w:r w:rsidRPr="00850692">
        <w:rPr>
          <w:sz w:val="28"/>
          <w:szCs w:val="28"/>
        </w:rPr>
        <w:softHyphen/>
        <w:t>печить ориентиры и перспективы профессионального развития педагогов.</w:t>
      </w:r>
    </w:p>
    <w:p w:rsidR="00A84F71" w:rsidRPr="00850692" w:rsidRDefault="00CB7E28">
      <w:pPr>
        <w:pStyle w:val="20"/>
        <w:shd w:val="clear" w:color="auto" w:fill="auto"/>
        <w:spacing w:before="0" w:after="0" w:line="317" w:lineRule="exact"/>
        <w:ind w:firstLine="740"/>
        <w:rPr>
          <w:sz w:val="28"/>
          <w:szCs w:val="28"/>
        </w:rPr>
      </w:pPr>
      <w:r w:rsidRPr="00850692">
        <w:rPr>
          <w:sz w:val="28"/>
          <w:szCs w:val="28"/>
        </w:rPr>
        <w:t>В сравнении с действующим (до введения профессионального стандарта) «Единым квалификационным справоч</w:t>
      </w:r>
      <w:r w:rsidRPr="00850692">
        <w:rPr>
          <w:sz w:val="28"/>
          <w:szCs w:val="28"/>
        </w:rPr>
        <w:softHyphen/>
        <w:t>ником должностей руководителей, специалистов и служащих» (утверждён приказом Министерства здравоохранения и социального развития Российской Федерации (Минздравсоцразвития России) от 26 августа 2010 №-761н) в профессио</w:t>
      </w:r>
      <w:r w:rsidRPr="00850692">
        <w:rPr>
          <w:sz w:val="28"/>
          <w:szCs w:val="28"/>
        </w:rPr>
        <w:softHyphen/>
        <w:t>нальном стандарте выделена основная цель вида профессиональной деятельности; обозначены особые условия допуска к работе; описаны обобщенные трудовые функции (А, В) и соответствующий им уровень квалификации; конкретизиро</w:t>
      </w:r>
      <w:r w:rsidRPr="00850692">
        <w:rPr>
          <w:sz w:val="28"/>
          <w:szCs w:val="28"/>
        </w:rPr>
        <w:softHyphen/>
        <w:t>ваны квалификационные требования</w:t>
      </w:r>
      <w:r w:rsidR="00B2694E">
        <w:rPr>
          <w:sz w:val="28"/>
          <w:szCs w:val="28"/>
        </w:rPr>
        <w:t>,</w:t>
      </w:r>
      <w:r w:rsidRPr="00850692">
        <w:rPr>
          <w:sz w:val="28"/>
          <w:szCs w:val="28"/>
        </w:rPr>
        <w:t xml:space="preserve"> представленные в разрезе специализации педагогических работников.</w:t>
      </w:r>
    </w:p>
    <w:p w:rsidR="00A84F71" w:rsidRPr="00850692" w:rsidRDefault="00CB7E28">
      <w:pPr>
        <w:pStyle w:val="20"/>
        <w:shd w:val="clear" w:color="auto" w:fill="auto"/>
        <w:spacing w:before="0" w:after="0" w:line="317" w:lineRule="exact"/>
        <w:ind w:firstLine="740"/>
        <w:rPr>
          <w:sz w:val="28"/>
          <w:szCs w:val="28"/>
        </w:rPr>
      </w:pPr>
      <w:r w:rsidRPr="00850692">
        <w:rPr>
          <w:sz w:val="28"/>
          <w:szCs w:val="28"/>
        </w:rPr>
        <w:t>Профессиональный стандарт предназначен для установления единых требований к содержанию и качеству про</w:t>
      </w:r>
      <w:r w:rsidRPr="00850692">
        <w:rPr>
          <w:sz w:val="28"/>
          <w:szCs w:val="28"/>
        </w:rPr>
        <w:softHyphen/>
        <w:t>фессиональной педагогической деятельности, для оценки уровня квалификации педагогов при приёме на работу и при аттестации, планирования карьеры; для формирования должностных инструкций и разработки федеральных государст</w:t>
      </w:r>
      <w:r w:rsidRPr="00850692">
        <w:rPr>
          <w:sz w:val="28"/>
          <w:szCs w:val="28"/>
        </w:rPr>
        <w:softHyphen/>
        <w:t>венных образовательных стандартов педагогического образования.</w:t>
      </w:r>
    </w:p>
    <w:p w:rsidR="00A84F71" w:rsidRDefault="00CB7E28">
      <w:pPr>
        <w:pStyle w:val="20"/>
        <w:shd w:val="clear" w:color="auto" w:fill="auto"/>
        <w:spacing w:before="0" w:after="0" w:line="322" w:lineRule="exact"/>
        <w:ind w:firstLine="740"/>
        <w:rPr>
          <w:sz w:val="28"/>
          <w:szCs w:val="28"/>
        </w:rPr>
      </w:pPr>
      <w:r w:rsidRPr="00850692">
        <w:rPr>
          <w:sz w:val="28"/>
          <w:szCs w:val="28"/>
        </w:rPr>
        <w:t>Внедрение профессионального стандарта приведет к изменению проведения процедуры аттестации педагогиче</w:t>
      </w:r>
      <w:r w:rsidRPr="00850692">
        <w:rPr>
          <w:sz w:val="28"/>
          <w:szCs w:val="28"/>
        </w:rPr>
        <w:softHyphen/>
        <w:t>ских работников, повышению их квалификации, корректировке нормативных правовых актов: должностной инструкции педагогических работников, трудовых договоров и др. документов.</w:t>
      </w:r>
    </w:p>
    <w:p w:rsidR="00811DD3" w:rsidRPr="00B74220" w:rsidRDefault="00CB7E28" w:rsidP="007710D4">
      <w:pPr>
        <w:pStyle w:val="20"/>
        <w:shd w:val="clear" w:color="auto" w:fill="auto"/>
        <w:spacing w:before="0" w:after="120" w:line="322" w:lineRule="exact"/>
        <w:ind w:firstLine="580"/>
        <w:rPr>
          <w:sz w:val="28"/>
          <w:szCs w:val="28"/>
        </w:rPr>
      </w:pPr>
      <w:r w:rsidRPr="00850692">
        <w:rPr>
          <w:sz w:val="28"/>
          <w:szCs w:val="28"/>
        </w:rPr>
        <w:t>Важным фактом является то, что процедура внедрения будет обеспечена государственно-общественным механиз</w:t>
      </w:r>
      <w:r w:rsidRPr="00850692">
        <w:rPr>
          <w:sz w:val="28"/>
          <w:szCs w:val="28"/>
        </w:rPr>
        <w:softHyphen/>
        <w:t>мом управления внедрением профессионального стандарта. С этой целью вопросы внедрения профессионального стан</w:t>
      </w:r>
      <w:r w:rsidRPr="00850692">
        <w:rPr>
          <w:sz w:val="28"/>
          <w:szCs w:val="28"/>
        </w:rPr>
        <w:softHyphen/>
        <w:t xml:space="preserve">дарта необходимо рассматривать </w:t>
      </w:r>
      <w:r w:rsidR="00ED7570">
        <w:rPr>
          <w:sz w:val="28"/>
          <w:szCs w:val="28"/>
        </w:rPr>
        <w:t xml:space="preserve">на педагогических советах, </w:t>
      </w:r>
      <w:r w:rsidR="00F85E88">
        <w:rPr>
          <w:sz w:val="28"/>
          <w:szCs w:val="28"/>
        </w:rPr>
        <w:t xml:space="preserve">районных </w:t>
      </w:r>
      <w:r w:rsidR="00ED7570">
        <w:rPr>
          <w:sz w:val="28"/>
          <w:szCs w:val="28"/>
        </w:rPr>
        <w:t xml:space="preserve">и школьных </w:t>
      </w:r>
      <w:r w:rsidR="00F85E88">
        <w:rPr>
          <w:sz w:val="28"/>
          <w:szCs w:val="28"/>
        </w:rPr>
        <w:t>методических объединениях</w:t>
      </w:r>
      <w:r w:rsidRPr="00850692">
        <w:rPr>
          <w:sz w:val="28"/>
          <w:szCs w:val="28"/>
        </w:rPr>
        <w:t>, профсоюзных организаций.</w:t>
      </w:r>
    </w:p>
    <w:p w:rsidR="00A84F71" w:rsidRDefault="00A84F71">
      <w:pPr>
        <w:framePr w:w="14587" w:wrap="notBeside" w:vAnchor="text" w:hAnchor="text" w:xAlign="center" w:y="1"/>
        <w:rPr>
          <w:sz w:val="2"/>
          <w:szCs w:val="2"/>
        </w:rPr>
      </w:pPr>
    </w:p>
    <w:p w:rsidR="00A84F71" w:rsidRDefault="00A84F71">
      <w:pPr>
        <w:rPr>
          <w:sz w:val="2"/>
          <w:szCs w:val="2"/>
        </w:rPr>
      </w:pPr>
    </w:p>
    <w:p w:rsidR="00A84F71" w:rsidRDefault="00A84F71">
      <w:pPr>
        <w:rPr>
          <w:sz w:val="2"/>
          <w:szCs w:val="2"/>
        </w:rPr>
      </w:pPr>
    </w:p>
    <w:p w:rsidR="00A84F71" w:rsidRDefault="00A84F71">
      <w:pPr>
        <w:framePr w:w="14582" w:wrap="notBeside" w:vAnchor="text" w:hAnchor="text" w:xAlign="center" w:y="1"/>
        <w:rPr>
          <w:sz w:val="2"/>
          <w:szCs w:val="2"/>
        </w:rPr>
      </w:pPr>
    </w:p>
    <w:p w:rsidR="00A84F71" w:rsidRDefault="00A84F71">
      <w:pPr>
        <w:rPr>
          <w:sz w:val="2"/>
          <w:szCs w:val="2"/>
        </w:rPr>
      </w:pPr>
    </w:p>
    <w:p w:rsidR="00A84F71" w:rsidRDefault="00A84F71" w:rsidP="00811DD3">
      <w:pPr>
        <w:rPr>
          <w:sz w:val="2"/>
          <w:szCs w:val="2"/>
        </w:rPr>
      </w:pPr>
    </w:p>
    <w:p w:rsidR="0027095D" w:rsidRDefault="0027095D" w:rsidP="00811DD3">
      <w:pPr>
        <w:rPr>
          <w:sz w:val="2"/>
          <w:szCs w:val="2"/>
        </w:rPr>
      </w:pPr>
    </w:p>
    <w:p w:rsidR="0027095D" w:rsidRDefault="0027095D" w:rsidP="00811DD3">
      <w:pPr>
        <w:rPr>
          <w:sz w:val="2"/>
          <w:szCs w:val="2"/>
        </w:rPr>
      </w:pPr>
    </w:p>
    <w:p w:rsidR="0027095D" w:rsidRDefault="0027095D" w:rsidP="00811DD3">
      <w:pPr>
        <w:rPr>
          <w:sz w:val="2"/>
          <w:szCs w:val="2"/>
        </w:rPr>
      </w:pPr>
    </w:p>
    <w:p w:rsidR="0027095D" w:rsidRDefault="0027095D" w:rsidP="00811DD3">
      <w:pPr>
        <w:rPr>
          <w:sz w:val="2"/>
          <w:szCs w:val="2"/>
        </w:rPr>
      </w:pPr>
    </w:p>
    <w:p w:rsidR="0027095D" w:rsidRDefault="0027095D" w:rsidP="00811DD3">
      <w:pPr>
        <w:rPr>
          <w:sz w:val="2"/>
          <w:szCs w:val="2"/>
        </w:rPr>
      </w:pPr>
    </w:p>
    <w:p w:rsidR="0027095D" w:rsidRDefault="0027095D" w:rsidP="00811DD3">
      <w:pPr>
        <w:rPr>
          <w:sz w:val="2"/>
          <w:szCs w:val="2"/>
        </w:rPr>
      </w:pPr>
    </w:p>
    <w:p w:rsidR="0027095D" w:rsidRDefault="0027095D" w:rsidP="00811DD3">
      <w:pPr>
        <w:rPr>
          <w:sz w:val="2"/>
          <w:szCs w:val="2"/>
        </w:rPr>
      </w:pPr>
    </w:p>
    <w:p w:rsidR="0027095D" w:rsidRDefault="0027095D" w:rsidP="00811DD3">
      <w:pPr>
        <w:rPr>
          <w:sz w:val="2"/>
          <w:szCs w:val="2"/>
        </w:rPr>
      </w:pPr>
    </w:p>
    <w:p w:rsidR="0027095D" w:rsidRDefault="0027095D" w:rsidP="00811DD3">
      <w:pPr>
        <w:rPr>
          <w:sz w:val="2"/>
          <w:szCs w:val="2"/>
        </w:rPr>
      </w:pPr>
    </w:p>
    <w:p w:rsidR="0027095D" w:rsidRDefault="0027095D" w:rsidP="00811DD3">
      <w:pPr>
        <w:rPr>
          <w:sz w:val="2"/>
          <w:szCs w:val="2"/>
        </w:rPr>
      </w:pPr>
    </w:p>
    <w:p w:rsidR="0027095D" w:rsidRDefault="0027095D" w:rsidP="00811DD3">
      <w:pPr>
        <w:rPr>
          <w:sz w:val="2"/>
          <w:szCs w:val="2"/>
        </w:rPr>
      </w:pPr>
    </w:p>
    <w:p w:rsidR="0027095D" w:rsidRDefault="0027095D" w:rsidP="00811DD3">
      <w:pPr>
        <w:rPr>
          <w:sz w:val="2"/>
          <w:szCs w:val="2"/>
        </w:rPr>
      </w:pPr>
    </w:p>
    <w:p w:rsidR="0027095D" w:rsidRDefault="0027095D" w:rsidP="00811DD3">
      <w:pPr>
        <w:rPr>
          <w:sz w:val="2"/>
          <w:szCs w:val="2"/>
        </w:rPr>
      </w:pPr>
    </w:p>
    <w:p w:rsidR="00A84F71" w:rsidRDefault="00A84F71">
      <w:pPr>
        <w:rPr>
          <w:sz w:val="2"/>
          <w:szCs w:val="2"/>
        </w:rPr>
      </w:pPr>
    </w:p>
    <w:p w:rsidR="0027095D" w:rsidRDefault="0027095D">
      <w:pPr>
        <w:rPr>
          <w:sz w:val="2"/>
          <w:szCs w:val="2"/>
        </w:rPr>
      </w:pPr>
    </w:p>
    <w:p w:rsidR="0027095D" w:rsidRDefault="0027095D">
      <w:pPr>
        <w:rPr>
          <w:sz w:val="2"/>
          <w:szCs w:val="2"/>
        </w:rPr>
      </w:pPr>
    </w:p>
    <w:p w:rsidR="0027095D" w:rsidRDefault="0027095D">
      <w:pPr>
        <w:rPr>
          <w:sz w:val="2"/>
          <w:szCs w:val="2"/>
        </w:rPr>
      </w:pPr>
    </w:p>
    <w:p w:rsidR="0027095D" w:rsidRDefault="0027095D">
      <w:pPr>
        <w:rPr>
          <w:sz w:val="2"/>
          <w:szCs w:val="2"/>
        </w:rPr>
      </w:pPr>
    </w:p>
    <w:p w:rsidR="0027095D" w:rsidRDefault="0027095D">
      <w:pPr>
        <w:rPr>
          <w:sz w:val="2"/>
          <w:szCs w:val="2"/>
        </w:rPr>
      </w:pPr>
    </w:p>
    <w:p w:rsidR="00A84F71" w:rsidRDefault="00A84F71">
      <w:pPr>
        <w:framePr w:w="14789" w:wrap="notBeside" w:vAnchor="text" w:hAnchor="text" w:xAlign="center" w:y="1"/>
        <w:rPr>
          <w:sz w:val="2"/>
          <w:szCs w:val="2"/>
        </w:rPr>
      </w:pPr>
    </w:p>
    <w:p w:rsidR="00A84F71" w:rsidRDefault="00A84F71">
      <w:pPr>
        <w:rPr>
          <w:sz w:val="2"/>
          <w:szCs w:val="2"/>
        </w:rPr>
      </w:pPr>
    </w:p>
    <w:p w:rsidR="00A84F71" w:rsidRDefault="00A84F71">
      <w:pPr>
        <w:framePr w:w="14837" w:wrap="notBeside" w:vAnchor="text" w:hAnchor="text" w:xAlign="center" w:y="1"/>
        <w:rPr>
          <w:sz w:val="2"/>
          <w:szCs w:val="2"/>
        </w:rPr>
      </w:pPr>
    </w:p>
    <w:p w:rsidR="00A84F71" w:rsidRDefault="00A84F71">
      <w:pPr>
        <w:rPr>
          <w:sz w:val="2"/>
          <w:szCs w:val="2"/>
        </w:rPr>
      </w:pPr>
    </w:p>
    <w:p w:rsidR="00A84F71" w:rsidRDefault="00A84F7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7678"/>
        <w:gridCol w:w="1787"/>
        <w:gridCol w:w="4805"/>
      </w:tblGrid>
      <w:tr w:rsidR="00A84F71" w:rsidTr="005D16E9">
        <w:trPr>
          <w:trHeight w:hRule="exact" w:val="374"/>
          <w:jc w:val="center"/>
        </w:trPr>
        <w:tc>
          <w:tcPr>
            <w:tcW w:w="14956" w:type="dxa"/>
            <w:gridSpan w:val="4"/>
            <w:shd w:val="clear" w:color="auto" w:fill="FFFFFF"/>
            <w:vAlign w:val="bottom"/>
          </w:tcPr>
          <w:p w:rsidR="0027095D" w:rsidRDefault="0027095D" w:rsidP="00811DD3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rStyle w:val="26"/>
                <w:b w:val="0"/>
              </w:rPr>
            </w:pPr>
          </w:p>
          <w:p w:rsidR="0027095D" w:rsidRDefault="0027095D" w:rsidP="00811DD3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rStyle w:val="26"/>
                <w:b w:val="0"/>
              </w:rPr>
            </w:pPr>
          </w:p>
          <w:p w:rsidR="0027095D" w:rsidRDefault="0027095D" w:rsidP="00811DD3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rStyle w:val="26"/>
                <w:b w:val="0"/>
              </w:rPr>
            </w:pPr>
          </w:p>
          <w:p w:rsidR="0027095D" w:rsidRDefault="0027095D" w:rsidP="00811DD3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rStyle w:val="26"/>
                <w:b w:val="0"/>
              </w:rPr>
            </w:pPr>
          </w:p>
          <w:p w:rsidR="0027095D" w:rsidRDefault="0027095D" w:rsidP="00811DD3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rStyle w:val="26"/>
                <w:b w:val="0"/>
              </w:rPr>
            </w:pPr>
          </w:p>
          <w:p w:rsidR="0027095D" w:rsidRDefault="0027095D" w:rsidP="00811DD3">
            <w:pPr>
              <w:pStyle w:val="20"/>
              <w:shd w:val="clear" w:color="auto" w:fill="auto"/>
              <w:spacing w:before="0" w:after="0" w:line="260" w:lineRule="exact"/>
              <w:jc w:val="left"/>
            </w:pPr>
          </w:p>
        </w:tc>
      </w:tr>
      <w:tr w:rsidR="00A84F71" w:rsidTr="004F73F0">
        <w:trPr>
          <w:trHeight w:hRule="exact" w:val="8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F71" w:rsidRPr="004F73F0" w:rsidRDefault="004F73F0" w:rsidP="004F73F0">
            <w:pPr>
              <w:pStyle w:val="20"/>
              <w:shd w:val="clear" w:color="auto" w:fill="auto"/>
              <w:spacing w:before="0" w:after="0" w:line="260" w:lineRule="exact"/>
              <w:ind w:left="160"/>
              <w:jc w:val="center"/>
              <w:rPr>
                <w:b/>
              </w:rPr>
            </w:pPr>
            <w:r w:rsidRPr="004F73F0">
              <w:rPr>
                <w:b/>
              </w:rPr>
              <w:t>№</w:t>
            </w:r>
          </w:p>
          <w:p w:rsidR="004F73F0" w:rsidRPr="004F73F0" w:rsidRDefault="004F73F0" w:rsidP="004F73F0">
            <w:pPr>
              <w:pStyle w:val="20"/>
              <w:shd w:val="clear" w:color="auto" w:fill="auto"/>
              <w:spacing w:before="0" w:after="0" w:line="260" w:lineRule="exact"/>
              <w:ind w:left="160"/>
              <w:jc w:val="center"/>
              <w:rPr>
                <w:b/>
              </w:rPr>
            </w:pPr>
            <w:r w:rsidRPr="004F73F0">
              <w:rPr>
                <w:b/>
              </w:rPr>
              <w:t>п/п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F71" w:rsidRPr="004F73F0" w:rsidRDefault="004F73F0" w:rsidP="004F73F0">
            <w:pPr>
              <w:pStyle w:val="20"/>
              <w:shd w:val="clear" w:color="auto" w:fill="auto"/>
              <w:spacing w:before="0" w:after="0" w:line="326" w:lineRule="exact"/>
              <w:jc w:val="center"/>
              <w:rPr>
                <w:b/>
              </w:rPr>
            </w:pPr>
            <w:r w:rsidRPr="004F73F0">
              <w:rPr>
                <w:b/>
              </w:rPr>
              <w:t>Мероприятие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F71" w:rsidRPr="004F73F0" w:rsidRDefault="004F73F0" w:rsidP="004F73F0">
            <w:pPr>
              <w:pStyle w:val="20"/>
              <w:shd w:val="clear" w:color="auto" w:fill="auto"/>
              <w:spacing w:before="0" w:after="0" w:line="350" w:lineRule="exact"/>
              <w:jc w:val="center"/>
              <w:rPr>
                <w:b/>
              </w:rPr>
            </w:pPr>
            <w:r w:rsidRPr="004F73F0">
              <w:rPr>
                <w:b/>
              </w:rPr>
              <w:t>Срок исполнения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F71" w:rsidRPr="004F73F0" w:rsidRDefault="004F73F0" w:rsidP="004F73F0">
            <w:pPr>
              <w:pStyle w:val="20"/>
              <w:shd w:val="clear" w:color="auto" w:fill="auto"/>
              <w:spacing w:before="0" w:after="0" w:line="317" w:lineRule="exact"/>
              <w:jc w:val="center"/>
              <w:rPr>
                <w:b/>
              </w:rPr>
            </w:pPr>
            <w:r w:rsidRPr="004F73F0">
              <w:rPr>
                <w:b/>
              </w:rPr>
              <w:t>Ожидаемый результат</w:t>
            </w:r>
          </w:p>
        </w:tc>
      </w:tr>
      <w:tr w:rsidR="004F73F0" w:rsidTr="007710D4">
        <w:trPr>
          <w:trHeight w:hRule="exact" w:val="161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3F0" w:rsidRDefault="004F73F0" w:rsidP="00ED4473">
            <w:pPr>
              <w:pStyle w:val="20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3F0" w:rsidRDefault="004F73F0" w:rsidP="00ED4473">
            <w:pPr>
              <w:pStyle w:val="20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4"/>
              </w:rPr>
              <w:t>Проведение тестирования учителей и воспитателей ДОУ на знание содержания профессионального стандарта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3F0" w:rsidRDefault="004F73F0" w:rsidP="00ED4473">
            <w:pPr>
              <w:pStyle w:val="20"/>
              <w:shd w:val="clear" w:color="auto" w:fill="auto"/>
              <w:spacing w:before="0" w:after="0" w:line="350" w:lineRule="exact"/>
              <w:jc w:val="center"/>
            </w:pPr>
            <w:r>
              <w:rPr>
                <w:rStyle w:val="24"/>
              </w:rPr>
              <w:t>2 квартал 2015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3F0" w:rsidRDefault="004F73F0" w:rsidP="00ED4473">
            <w:pPr>
              <w:pStyle w:val="20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4"/>
              </w:rPr>
              <w:t>Аналитический отчет в разрезе педа</w:t>
            </w:r>
            <w:r>
              <w:rPr>
                <w:rStyle w:val="24"/>
              </w:rPr>
              <w:softHyphen/>
              <w:t>гогических работников. План меро</w:t>
            </w:r>
            <w:r>
              <w:rPr>
                <w:rStyle w:val="24"/>
              </w:rPr>
              <w:softHyphen/>
              <w:t>приятий по информированию педа</w:t>
            </w:r>
            <w:r>
              <w:rPr>
                <w:rStyle w:val="24"/>
              </w:rPr>
              <w:softHyphen/>
              <w:t>гогических работников о содержании профессионального стандарта</w:t>
            </w:r>
          </w:p>
        </w:tc>
      </w:tr>
      <w:tr w:rsidR="004F73F0" w:rsidTr="007710D4">
        <w:trPr>
          <w:trHeight w:hRule="exact" w:val="164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3F0" w:rsidRDefault="004F73F0" w:rsidP="00811DD3">
            <w:pPr>
              <w:pStyle w:val="20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3F0" w:rsidRDefault="004F73F0" w:rsidP="00811DD3">
            <w:pPr>
              <w:pStyle w:val="20"/>
              <w:shd w:val="clear" w:color="auto" w:fill="auto"/>
              <w:spacing w:before="0" w:after="0" w:line="322" w:lineRule="exact"/>
            </w:pPr>
            <w:r>
              <w:rPr>
                <w:rStyle w:val="24"/>
              </w:rPr>
              <w:t>Проведение мероприятий по информированию педагогиче</w:t>
            </w:r>
            <w:r>
              <w:rPr>
                <w:rStyle w:val="24"/>
              </w:rPr>
              <w:softHyphen/>
              <w:t>ских работников о содержании профессионального стандарта на основе аналитического отчета по результатам тестирова</w:t>
            </w:r>
            <w:r>
              <w:rPr>
                <w:rStyle w:val="24"/>
              </w:rPr>
              <w:softHyphen/>
              <w:t>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3F0" w:rsidRDefault="004F73F0" w:rsidP="00811DD3">
            <w:pPr>
              <w:pStyle w:val="20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24"/>
              </w:rPr>
              <w:t>Сентябрь</w:t>
            </w:r>
          </w:p>
          <w:p w:rsidR="004F73F0" w:rsidRDefault="004F73F0" w:rsidP="00811DD3">
            <w:pPr>
              <w:pStyle w:val="20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24"/>
              </w:rPr>
              <w:t>2015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3F0" w:rsidRDefault="004F73F0" w:rsidP="00811DD3">
            <w:pPr>
              <w:pStyle w:val="20"/>
              <w:shd w:val="clear" w:color="auto" w:fill="auto"/>
              <w:spacing w:before="0" w:after="0" w:line="317" w:lineRule="exact"/>
            </w:pPr>
            <w:r>
              <w:rPr>
                <w:rStyle w:val="24"/>
              </w:rPr>
              <w:t>План мероприятий, повышение уровня знания содержания профес</w:t>
            </w:r>
            <w:r>
              <w:rPr>
                <w:rStyle w:val="24"/>
              </w:rPr>
              <w:softHyphen/>
              <w:t>сионального стандарта всеми педа</w:t>
            </w:r>
            <w:r>
              <w:rPr>
                <w:rStyle w:val="24"/>
              </w:rPr>
              <w:softHyphen/>
              <w:t>гогическими работниками образова</w:t>
            </w:r>
            <w:r>
              <w:rPr>
                <w:rStyle w:val="24"/>
              </w:rPr>
              <w:softHyphen/>
              <w:t>тельного учреждения</w:t>
            </w:r>
          </w:p>
        </w:tc>
      </w:tr>
      <w:tr w:rsidR="004F73F0" w:rsidTr="007710D4">
        <w:trPr>
          <w:trHeight w:hRule="exact" w:val="68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3F0" w:rsidRDefault="004F73F0" w:rsidP="00811DD3">
            <w:pPr>
              <w:pStyle w:val="20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3F0" w:rsidRDefault="004F73F0" w:rsidP="00811DD3">
            <w:pPr>
              <w:pStyle w:val="20"/>
              <w:shd w:val="clear" w:color="auto" w:fill="auto"/>
              <w:spacing w:before="0" w:after="0" w:line="322" w:lineRule="exact"/>
            </w:pPr>
            <w:r>
              <w:rPr>
                <w:rStyle w:val="24"/>
              </w:rPr>
              <w:t>Разработка и утверждение (приказом) плана мероприятий по внедрению профессионального стандарта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F0" w:rsidRDefault="004F73F0" w:rsidP="00811DD3">
            <w:pPr>
              <w:pStyle w:val="20"/>
              <w:shd w:val="clear" w:color="auto" w:fill="auto"/>
              <w:spacing w:before="0" w:after="60" w:line="260" w:lineRule="exact"/>
              <w:jc w:val="center"/>
            </w:pPr>
            <w:r>
              <w:rPr>
                <w:rStyle w:val="24"/>
              </w:rPr>
              <w:t>Сентябрь</w:t>
            </w:r>
          </w:p>
          <w:p w:rsidR="004F73F0" w:rsidRDefault="004F73F0" w:rsidP="00811DD3">
            <w:pPr>
              <w:pStyle w:val="20"/>
              <w:shd w:val="clear" w:color="auto" w:fill="auto"/>
              <w:spacing w:before="60" w:after="0" w:line="260" w:lineRule="exact"/>
              <w:jc w:val="center"/>
            </w:pPr>
            <w:r>
              <w:rPr>
                <w:rStyle w:val="24"/>
              </w:rPr>
              <w:t>2015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3F0" w:rsidRDefault="004F73F0" w:rsidP="00811DD3">
            <w:pPr>
              <w:pStyle w:val="20"/>
              <w:shd w:val="clear" w:color="auto" w:fill="auto"/>
              <w:spacing w:before="0" w:after="0" w:line="260" w:lineRule="exact"/>
            </w:pPr>
            <w:r>
              <w:rPr>
                <w:rStyle w:val="24"/>
              </w:rPr>
              <w:t>План мероприятий</w:t>
            </w:r>
          </w:p>
        </w:tc>
      </w:tr>
      <w:tr w:rsidR="004F73F0" w:rsidTr="007710D4">
        <w:trPr>
          <w:trHeight w:val="136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F0" w:rsidRDefault="004F73F0" w:rsidP="00811DD3">
            <w:pPr>
              <w:pStyle w:val="20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F0" w:rsidRDefault="004F73F0" w:rsidP="00811DD3">
            <w:pPr>
              <w:pStyle w:val="20"/>
              <w:shd w:val="clear" w:color="auto" w:fill="auto"/>
              <w:spacing w:before="0" w:after="0" w:line="331" w:lineRule="exact"/>
              <w:ind w:left="155" w:right="132"/>
            </w:pPr>
            <w:r>
              <w:rPr>
                <w:rStyle w:val="24"/>
              </w:rPr>
              <w:t>Рассмотрение вопроса о внедрении профессионального стан</w:t>
            </w:r>
            <w:r>
              <w:rPr>
                <w:rStyle w:val="24"/>
              </w:rPr>
              <w:softHyphen/>
              <w:t>дарта с педагогическим коллективом:</w:t>
            </w:r>
          </w:p>
          <w:p w:rsidR="004F73F0" w:rsidRDefault="004F73F0" w:rsidP="00811DD3">
            <w:pPr>
              <w:pStyle w:val="20"/>
              <w:shd w:val="clear" w:color="auto" w:fill="auto"/>
              <w:spacing w:before="0" w:after="0" w:line="331" w:lineRule="exact"/>
              <w:ind w:left="155" w:right="132"/>
            </w:pPr>
            <w:r>
              <w:rPr>
                <w:rStyle w:val="24"/>
              </w:rPr>
              <w:t>рассмотрение плана мероприятий по внедрению профессио</w:t>
            </w:r>
            <w:r>
              <w:rPr>
                <w:rStyle w:val="24"/>
              </w:rPr>
              <w:softHyphen/>
              <w:t>нального стандарта;</w:t>
            </w:r>
          </w:p>
          <w:p w:rsidR="004F73F0" w:rsidRDefault="004F73F0" w:rsidP="00811DD3">
            <w:pPr>
              <w:pStyle w:val="20"/>
              <w:shd w:val="clear" w:color="auto" w:fill="auto"/>
              <w:spacing w:before="0" w:after="0" w:line="331" w:lineRule="exact"/>
              <w:ind w:left="155" w:right="132"/>
            </w:pPr>
            <w:r>
              <w:rPr>
                <w:rStyle w:val="24"/>
              </w:rPr>
              <w:t>рассмотрение результатов повышения квалификации педаго</w:t>
            </w:r>
            <w:r>
              <w:rPr>
                <w:rStyle w:val="24"/>
              </w:rPr>
              <w:softHyphen/>
              <w:t>гов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F0" w:rsidRDefault="004F73F0" w:rsidP="00811DD3">
            <w:pPr>
              <w:pStyle w:val="20"/>
              <w:shd w:val="clear" w:color="auto" w:fill="auto"/>
              <w:tabs>
                <w:tab w:val="left" w:pos="178"/>
              </w:tabs>
              <w:spacing w:before="0" w:after="480" w:line="260" w:lineRule="exact"/>
              <w:rPr>
                <w:rStyle w:val="24"/>
              </w:rPr>
            </w:pPr>
          </w:p>
          <w:p w:rsidR="004F73F0" w:rsidRDefault="004F73F0" w:rsidP="00811DD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78"/>
              </w:tabs>
              <w:spacing w:before="0" w:after="480" w:line="260" w:lineRule="exact"/>
              <w:jc w:val="center"/>
            </w:pPr>
            <w:r>
              <w:rPr>
                <w:rStyle w:val="24"/>
              </w:rPr>
              <w:t>полугодие</w:t>
            </w:r>
          </w:p>
          <w:p w:rsidR="004F73F0" w:rsidRDefault="004F73F0" w:rsidP="00811DD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11"/>
              </w:tabs>
              <w:spacing w:before="480" w:after="0" w:line="260" w:lineRule="exact"/>
              <w:jc w:val="center"/>
            </w:pPr>
            <w:r>
              <w:rPr>
                <w:rStyle w:val="24"/>
              </w:rPr>
              <w:t>полугодие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3F0" w:rsidRDefault="004F73F0" w:rsidP="00811DD3">
            <w:pPr>
              <w:pStyle w:val="20"/>
              <w:shd w:val="clear" w:color="auto" w:fill="auto"/>
              <w:spacing w:before="0" w:after="0" w:line="260" w:lineRule="exact"/>
            </w:pPr>
            <w:r>
              <w:rPr>
                <w:rStyle w:val="24"/>
              </w:rPr>
              <w:t>Протокол педсовета (методсовета)</w:t>
            </w:r>
          </w:p>
        </w:tc>
      </w:tr>
      <w:tr w:rsidR="004F73F0" w:rsidTr="007710D4">
        <w:trPr>
          <w:trHeight w:hRule="exact" w:val="72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F0" w:rsidRDefault="004F73F0" w:rsidP="00811DD3">
            <w:pPr>
              <w:pStyle w:val="20"/>
              <w:shd w:val="clear" w:color="auto" w:fill="auto"/>
              <w:spacing w:before="0" w:after="0" w:line="260" w:lineRule="exact"/>
              <w:ind w:left="160"/>
              <w:jc w:val="left"/>
              <w:rPr>
                <w:rStyle w:val="24"/>
              </w:rPr>
            </w:pPr>
            <w:r>
              <w:rPr>
                <w:rStyle w:val="24"/>
              </w:rPr>
              <w:t>5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F0" w:rsidRDefault="004F73F0" w:rsidP="00811DD3">
            <w:pPr>
              <w:pStyle w:val="20"/>
              <w:shd w:val="clear" w:color="auto" w:fill="auto"/>
              <w:spacing w:before="0" w:after="0" w:line="331" w:lineRule="exact"/>
              <w:rPr>
                <w:rStyle w:val="24"/>
              </w:rPr>
            </w:pPr>
            <w:r>
              <w:rPr>
                <w:rStyle w:val="24"/>
              </w:rPr>
              <w:t>Проведение педагогическими работниками самооценки про</w:t>
            </w:r>
            <w:r>
              <w:rPr>
                <w:rStyle w:val="24"/>
              </w:rPr>
              <w:softHyphen/>
              <w:t>фессионального уровня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F0" w:rsidRDefault="004F73F0" w:rsidP="00811DD3">
            <w:pPr>
              <w:pStyle w:val="20"/>
              <w:shd w:val="clear" w:color="auto" w:fill="auto"/>
              <w:tabs>
                <w:tab w:val="left" w:pos="178"/>
              </w:tabs>
              <w:spacing w:before="0" w:after="480" w:line="260" w:lineRule="exact"/>
              <w:jc w:val="center"/>
              <w:rPr>
                <w:rStyle w:val="24"/>
              </w:rPr>
            </w:pPr>
            <w:r>
              <w:rPr>
                <w:rStyle w:val="24"/>
              </w:rPr>
              <w:t>Ноябрь- декабрь 2015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3F0" w:rsidRDefault="004F73F0" w:rsidP="00811DD3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>Листы самооценки</w:t>
            </w:r>
          </w:p>
        </w:tc>
      </w:tr>
    </w:tbl>
    <w:p w:rsidR="00A84F71" w:rsidRDefault="00A84F71">
      <w:pPr>
        <w:rPr>
          <w:sz w:val="2"/>
          <w:szCs w:val="2"/>
        </w:rPr>
      </w:pPr>
    </w:p>
    <w:p w:rsidR="00A84F71" w:rsidRDefault="00A84F71" w:rsidP="00DB0AC8">
      <w:pPr>
        <w:framePr w:h="8321" w:hRule="exact" w:wrap="auto" w:hAnchor="text" w:y="-1114"/>
        <w:rPr>
          <w:sz w:val="2"/>
          <w:szCs w:val="2"/>
        </w:rPr>
        <w:sectPr w:rsidR="00A84F71" w:rsidSect="00811DD3">
          <w:headerReference w:type="default" r:id="rId7"/>
          <w:pgSz w:w="16840" w:h="11900" w:orient="landscape"/>
          <w:pgMar w:top="1590" w:right="873" w:bottom="851" w:left="990" w:header="0" w:footer="3" w:gutter="0"/>
          <w:cols w:space="720"/>
          <w:noEndnote/>
          <w:docGrid w:linePitch="360"/>
        </w:sectPr>
      </w:pPr>
    </w:p>
    <w:p w:rsidR="00A84F71" w:rsidRDefault="00A84F71" w:rsidP="00085D8B">
      <w:pPr>
        <w:jc w:val="center"/>
        <w:rPr>
          <w:sz w:val="2"/>
          <w:szCs w:val="2"/>
        </w:rPr>
      </w:pPr>
    </w:p>
    <w:p w:rsidR="00A84F71" w:rsidRDefault="00A84F71">
      <w:pPr>
        <w:rPr>
          <w:sz w:val="2"/>
          <w:szCs w:val="2"/>
        </w:rPr>
      </w:pPr>
    </w:p>
    <w:p w:rsidR="00A84F71" w:rsidRDefault="00A84F71">
      <w:pPr>
        <w:rPr>
          <w:sz w:val="2"/>
          <w:szCs w:val="2"/>
        </w:rPr>
      </w:pPr>
    </w:p>
    <w:p w:rsidR="00A84F71" w:rsidRDefault="00A84F71">
      <w:pPr>
        <w:rPr>
          <w:sz w:val="2"/>
          <w:szCs w:val="2"/>
        </w:rPr>
      </w:pPr>
    </w:p>
    <w:p w:rsidR="00085D8B" w:rsidRPr="00596377" w:rsidRDefault="00085D8B" w:rsidP="00CE3CE2">
      <w:pPr>
        <w:pStyle w:val="2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 w:eastAsia="en-US" w:bidi="en-US"/>
        </w:rPr>
        <w:t>II</w:t>
      </w:r>
      <w:r w:rsidR="007C02BE">
        <w:rPr>
          <w:b/>
          <w:sz w:val="28"/>
          <w:szCs w:val="28"/>
          <w:lang w:eastAsia="en-US" w:bidi="en-US"/>
        </w:rPr>
        <w:t xml:space="preserve">. </w:t>
      </w:r>
      <w:r w:rsidRPr="00596377">
        <w:rPr>
          <w:b/>
          <w:sz w:val="28"/>
          <w:szCs w:val="28"/>
        </w:rPr>
        <w:t>Переход к эффективному контракту</w:t>
      </w:r>
    </w:p>
    <w:p w:rsidR="00A84F71" w:rsidRDefault="00CB7E28">
      <w:pPr>
        <w:pStyle w:val="20"/>
        <w:shd w:val="clear" w:color="auto" w:fill="auto"/>
        <w:spacing w:before="0" w:after="0" w:line="317" w:lineRule="exact"/>
      </w:pPr>
      <w:r>
        <w:t>Цель: реализация во всех общеобразовательных организациях эффективной кадровой политики, основывающейся на эффективном контракте с педагогическими работниками, обеспечивающей сбалансированные расходы в сфере общего образования в средне- и долгосрочном периоде (в рамках подушевого финансирования и с учетом значительного увели</w:t>
      </w:r>
      <w:r>
        <w:softHyphen/>
        <w:t>чения численности обучающихся).</w:t>
      </w:r>
    </w:p>
    <w:p w:rsidR="00A84F71" w:rsidRDefault="00CB7E28">
      <w:pPr>
        <w:pStyle w:val="20"/>
        <w:shd w:val="clear" w:color="auto" w:fill="auto"/>
        <w:spacing w:before="0" w:after="0" w:line="317" w:lineRule="exact"/>
      </w:pPr>
      <w:r>
        <w:t>Задачи:</w:t>
      </w:r>
    </w:p>
    <w:p w:rsidR="00A84F71" w:rsidRDefault="00CB7E28">
      <w:pPr>
        <w:pStyle w:val="20"/>
        <w:shd w:val="clear" w:color="auto" w:fill="auto"/>
        <w:spacing w:before="0" w:after="0" w:line="317" w:lineRule="exact"/>
        <w:ind w:firstLine="880"/>
      </w:pPr>
      <w:r>
        <w:t>разработка и внедрение примерных форм трудовых договоров с педагогическим работником;</w:t>
      </w:r>
    </w:p>
    <w:p w:rsidR="00A84F71" w:rsidRDefault="00CB7E28">
      <w:pPr>
        <w:pStyle w:val="20"/>
        <w:shd w:val="clear" w:color="auto" w:fill="auto"/>
        <w:spacing w:before="0" w:after="0" w:line="317" w:lineRule="exact"/>
        <w:ind w:firstLine="880"/>
      </w:pPr>
      <w:r>
        <w:t>подготовка, апробация и внедрение примерных программ дополнительного профессионального образования (курсовой подготовки) для руководителей образовательных организаций по вопросам разработки и реализации эффек</w:t>
      </w:r>
      <w:r>
        <w:softHyphen/>
        <w:t>тивной кадровой политики на основе эффективного контракта.</w:t>
      </w:r>
    </w:p>
    <w:p w:rsidR="00A84F71" w:rsidRDefault="00CB7E28">
      <w:pPr>
        <w:pStyle w:val="20"/>
        <w:shd w:val="clear" w:color="auto" w:fill="auto"/>
        <w:spacing w:before="0" w:after="0" w:line="317" w:lineRule="exact"/>
      </w:pPr>
      <w:r>
        <w:t>Индикаторы:</w:t>
      </w:r>
    </w:p>
    <w:p w:rsidR="00A84F71" w:rsidRDefault="00CB7E28">
      <w:pPr>
        <w:pStyle w:val="20"/>
        <w:shd w:val="clear" w:color="auto" w:fill="auto"/>
        <w:spacing w:before="0" w:after="0" w:line="317" w:lineRule="exact"/>
        <w:ind w:firstLine="880"/>
      </w:pPr>
      <w:r>
        <w:t>выполнение мероприятий региональной «дорожной карты» в части перехода на эффективный контракт;</w:t>
      </w:r>
    </w:p>
    <w:p w:rsidR="00A84F71" w:rsidRDefault="00CB7E28">
      <w:pPr>
        <w:pStyle w:val="20"/>
        <w:shd w:val="clear" w:color="auto" w:fill="auto"/>
        <w:spacing w:before="0" w:after="0" w:line="317" w:lineRule="exact"/>
        <w:ind w:firstLine="880"/>
        <w:jc w:val="left"/>
      </w:pPr>
      <w:r>
        <w:t>обеспечение методического сопровождения перехода на эффективный контракт в общеобразовательных органи</w:t>
      </w:r>
      <w:r>
        <w:softHyphen/>
        <w:t>зациях с участием отраслевого Профсоюза работников народного образования и науки Алтайского края;</w:t>
      </w:r>
    </w:p>
    <w:p w:rsidR="00A84F71" w:rsidRDefault="00CB7E28">
      <w:pPr>
        <w:pStyle w:val="20"/>
        <w:shd w:val="clear" w:color="auto" w:fill="auto"/>
        <w:spacing w:before="0" w:after="0" w:line="317" w:lineRule="exact"/>
        <w:ind w:firstLine="880"/>
        <w:jc w:val="left"/>
      </w:pPr>
      <w:r>
        <w:t>доля заключенных эффективных контрактов (дополнительных соглашений) с руководящими и педагогическими работниками.</w:t>
      </w:r>
    </w:p>
    <w:p w:rsidR="00A84F71" w:rsidRDefault="00CB7E28">
      <w:pPr>
        <w:pStyle w:val="20"/>
        <w:shd w:val="clear" w:color="auto" w:fill="auto"/>
        <w:spacing w:before="0" w:after="0" w:line="317" w:lineRule="exact"/>
      </w:pPr>
      <w:r>
        <w:t>Пояснительная записка</w:t>
      </w:r>
    </w:p>
    <w:p w:rsidR="00A84F71" w:rsidRDefault="00CB7E28">
      <w:pPr>
        <w:pStyle w:val="20"/>
        <w:shd w:val="clear" w:color="auto" w:fill="auto"/>
        <w:spacing w:before="0" w:after="0" w:line="317" w:lineRule="exact"/>
        <w:ind w:firstLine="880"/>
      </w:pPr>
      <w:r>
        <w:t>Поэтапное совершенствование системы оплаты труда в муниципальных образовательных ор</w:t>
      </w:r>
      <w:r>
        <w:softHyphen/>
        <w:t>ганизациях происходит в период с 2014 по 2018 годы.</w:t>
      </w:r>
    </w:p>
    <w:p w:rsidR="00A84F71" w:rsidRDefault="00CB7E28">
      <w:pPr>
        <w:pStyle w:val="20"/>
        <w:shd w:val="clear" w:color="auto" w:fill="auto"/>
        <w:spacing w:before="0" w:after="0" w:line="317" w:lineRule="exact"/>
        <w:ind w:firstLine="880"/>
      </w:pPr>
      <w:r>
        <w:t>2014-2015 годы. Актуализация показателей эффективности деятельности работников учреждений для обеспече</w:t>
      </w:r>
      <w:r>
        <w:softHyphen/>
        <w:t>ния связи оплаты труда с повышением качества предоставления образовательных услуг. Заключение трудовых догово</w:t>
      </w:r>
      <w:r>
        <w:softHyphen/>
        <w:t>ров (дополнительных соглашений) с работниками образовательных учреждений в связи с введением эффективного кон</w:t>
      </w:r>
      <w:r>
        <w:softHyphen/>
        <w:t>тракта.</w:t>
      </w:r>
    </w:p>
    <w:p w:rsidR="00A84F71" w:rsidRDefault="00CB7E28">
      <w:pPr>
        <w:pStyle w:val="20"/>
        <w:shd w:val="clear" w:color="auto" w:fill="auto"/>
        <w:spacing w:before="0" w:after="0" w:line="317" w:lineRule="exact"/>
        <w:ind w:firstLine="880"/>
      </w:pPr>
      <w:r>
        <w:t>2016-2018 годы. Завершение заключения трудовых договоров (дополнительных соглашений) с работниками в связи с введением эффективного контракта.</w:t>
      </w:r>
    </w:p>
    <w:p w:rsidR="00A84F71" w:rsidRDefault="00CB7E28">
      <w:pPr>
        <w:pStyle w:val="20"/>
        <w:shd w:val="clear" w:color="auto" w:fill="auto"/>
        <w:spacing w:before="0" w:after="0" w:line="317" w:lineRule="exact"/>
        <w:ind w:firstLine="880"/>
      </w:pPr>
      <w:r>
        <w:t xml:space="preserve">Оценка эффективности деятельности педагогических работников образовательных организаций </w:t>
      </w:r>
      <w:r w:rsidR="00D34C99">
        <w:t>Немецкого национального района</w:t>
      </w:r>
      <w:r>
        <w:t xml:space="preserve"> проводится согласно Положению об оценке эффективности и качества профессиональной деятельности педагогических работников образовательных организаций </w:t>
      </w:r>
      <w:r w:rsidR="00CB2739">
        <w:t>Немецкого национального района</w:t>
      </w:r>
      <w:r>
        <w:t xml:space="preserve"> (утвержденного </w:t>
      </w:r>
      <w:r w:rsidR="007D58E2">
        <w:t>Постановлением</w:t>
      </w:r>
      <w:r w:rsidR="00CB2739">
        <w:t xml:space="preserve"> Администрации Немецкого национального района </w:t>
      </w:r>
      <w:r>
        <w:t xml:space="preserve">№ </w:t>
      </w:r>
      <w:r w:rsidR="00CB2739">
        <w:t xml:space="preserve">555 </w:t>
      </w:r>
      <w:r>
        <w:t xml:space="preserve"> от </w:t>
      </w:r>
      <w:r w:rsidR="00CB2739">
        <w:t xml:space="preserve"> 21.10.2014</w:t>
      </w:r>
      <w:r>
        <w:t>).</w:t>
      </w:r>
    </w:p>
    <w:p w:rsidR="00A84F71" w:rsidRDefault="00CB7E28" w:rsidP="00A36E2F">
      <w:pPr>
        <w:pStyle w:val="20"/>
        <w:shd w:val="clear" w:color="auto" w:fill="auto"/>
        <w:spacing w:before="0" w:after="349" w:line="322" w:lineRule="exact"/>
        <w:ind w:firstLine="880"/>
      </w:pPr>
      <w:r>
        <w:t>Оценка эффективности деятельности руководителей образовательных организаций проводится согласно целевым показателям эф</w:t>
      </w:r>
      <w:r>
        <w:softHyphen/>
        <w:t xml:space="preserve">фективности деятельности руководителя муниципальных образовательных организаций, утвержденных </w:t>
      </w:r>
      <w:r w:rsidR="007D58E2">
        <w:rPr>
          <w:color w:val="auto"/>
          <w:sz w:val="25"/>
          <w:szCs w:val="25"/>
          <w:lang w:bidi="ar-SA"/>
        </w:rPr>
        <w:lastRenderedPageBreak/>
        <w:t xml:space="preserve">Постановлением </w:t>
      </w:r>
      <w:r w:rsidR="00D34C99">
        <w:rPr>
          <w:color w:val="auto"/>
          <w:sz w:val="25"/>
          <w:szCs w:val="25"/>
          <w:lang w:bidi="ar-SA"/>
        </w:rPr>
        <w:t xml:space="preserve"> Администрации Немецкого национального района № </w:t>
      </w:r>
      <w:r w:rsidR="00CB2739">
        <w:rPr>
          <w:color w:val="auto"/>
          <w:sz w:val="25"/>
          <w:szCs w:val="25"/>
          <w:lang w:bidi="ar-SA"/>
        </w:rPr>
        <w:t>397/</w:t>
      </w:r>
      <w:r w:rsidR="007D58E2">
        <w:rPr>
          <w:color w:val="auto"/>
          <w:sz w:val="25"/>
          <w:szCs w:val="25"/>
          <w:lang w:bidi="ar-SA"/>
        </w:rPr>
        <w:t>1</w:t>
      </w:r>
      <w:r w:rsidR="00D34C99">
        <w:rPr>
          <w:color w:val="auto"/>
          <w:sz w:val="25"/>
          <w:szCs w:val="25"/>
          <w:lang w:bidi="ar-SA"/>
        </w:rPr>
        <w:t xml:space="preserve"> от </w:t>
      </w:r>
      <w:r w:rsidR="00CB2739">
        <w:rPr>
          <w:color w:val="auto"/>
          <w:sz w:val="25"/>
          <w:szCs w:val="25"/>
          <w:lang w:bidi="ar-SA"/>
        </w:rPr>
        <w:t>30.07.2014</w:t>
      </w:r>
      <w:r>
        <w:t>.</w:t>
      </w:r>
    </w:p>
    <w:p w:rsidR="00A84F71" w:rsidRDefault="00A84F71">
      <w:pPr>
        <w:rPr>
          <w:sz w:val="2"/>
          <w:szCs w:val="2"/>
        </w:rPr>
      </w:pPr>
    </w:p>
    <w:p w:rsidR="0081682E" w:rsidRDefault="0081682E" w:rsidP="00811DD3">
      <w:pPr>
        <w:pStyle w:val="28"/>
        <w:shd w:val="clear" w:color="auto" w:fill="auto"/>
        <w:spacing w:line="260" w:lineRule="exact"/>
      </w:pPr>
    </w:p>
    <w:p w:rsidR="00A84F71" w:rsidRPr="005D16E9" w:rsidRDefault="00A84F71" w:rsidP="00811DD3">
      <w:pPr>
        <w:pStyle w:val="28"/>
        <w:shd w:val="clear" w:color="auto" w:fill="auto"/>
        <w:spacing w:line="260" w:lineRule="exact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4645"/>
        <w:gridCol w:w="2698"/>
        <w:gridCol w:w="1978"/>
        <w:gridCol w:w="4502"/>
      </w:tblGrid>
      <w:tr w:rsidR="00A84F71" w:rsidTr="00F14D82">
        <w:trPr>
          <w:trHeight w:hRule="exact" w:val="7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F71" w:rsidRDefault="00CB7E28" w:rsidP="00811DD3">
            <w:pPr>
              <w:pStyle w:val="20"/>
              <w:shd w:val="clear" w:color="auto" w:fill="auto"/>
              <w:spacing w:before="0" w:after="60" w:line="260" w:lineRule="exact"/>
              <w:ind w:right="280"/>
              <w:jc w:val="right"/>
            </w:pPr>
            <w:r>
              <w:rPr>
                <w:rStyle w:val="24"/>
              </w:rPr>
              <w:t>№</w:t>
            </w:r>
          </w:p>
          <w:p w:rsidR="00A84F71" w:rsidRDefault="00CB7E28" w:rsidP="00811DD3">
            <w:pPr>
              <w:pStyle w:val="20"/>
              <w:shd w:val="clear" w:color="auto" w:fill="auto"/>
              <w:spacing w:before="60" w:after="0" w:line="260" w:lineRule="exact"/>
              <w:ind w:right="280"/>
              <w:jc w:val="right"/>
            </w:pPr>
            <w:r>
              <w:rPr>
                <w:rStyle w:val="24"/>
              </w:rPr>
              <w:t>п/п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F71" w:rsidRDefault="00CB7E28" w:rsidP="00F14D82">
            <w:pPr>
              <w:pStyle w:val="20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4"/>
              </w:rPr>
              <w:t>Мероприятие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F71" w:rsidRDefault="00CB7E28" w:rsidP="00F14D82">
            <w:pPr>
              <w:pStyle w:val="20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4"/>
              </w:rPr>
              <w:t>Ответственный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F71" w:rsidRDefault="00CB7E28" w:rsidP="00F14D82">
            <w:pPr>
              <w:pStyle w:val="20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4"/>
              </w:rPr>
              <w:t>Срок испол</w:t>
            </w:r>
            <w:r>
              <w:rPr>
                <w:rStyle w:val="24"/>
              </w:rPr>
              <w:softHyphen/>
              <w:t>нения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F71" w:rsidRDefault="00CB7E28" w:rsidP="00F14D82">
            <w:pPr>
              <w:pStyle w:val="20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4"/>
              </w:rPr>
              <w:t>Ожидаемый результат</w:t>
            </w:r>
          </w:p>
        </w:tc>
      </w:tr>
      <w:tr w:rsidR="00A84F71" w:rsidTr="00B157F7">
        <w:trPr>
          <w:trHeight w:hRule="exact" w:val="99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F71" w:rsidRDefault="00CB7E28" w:rsidP="00811DD3">
            <w:pPr>
              <w:pStyle w:val="20"/>
              <w:shd w:val="clear" w:color="auto" w:fill="auto"/>
              <w:spacing w:before="0" w:after="0" w:line="260" w:lineRule="exact"/>
              <w:ind w:right="280"/>
              <w:jc w:val="right"/>
            </w:pPr>
            <w:r>
              <w:rPr>
                <w:rStyle w:val="24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F71" w:rsidRDefault="00CB7E28" w:rsidP="00811DD3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4"/>
              </w:rPr>
              <w:t>Разработка, согласование и утвер</w:t>
            </w:r>
            <w:r>
              <w:rPr>
                <w:rStyle w:val="24"/>
              </w:rPr>
              <w:softHyphen/>
              <w:t>ждение локальных правовых актов по оплате труда учителей (воспита</w:t>
            </w:r>
            <w:r>
              <w:rPr>
                <w:rStyle w:val="24"/>
              </w:rPr>
              <w:softHyphen/>
              <w:t>телей)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F71" w:rsidRDefault="00CB7E28" w:rsidP="00811DD3">
            <w:pPr>
              <w:pStyle w:val="20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4"/>
              </w:rPr>
              <w:t>Образовательные</w:t>
            </w:r>
          </w:p>
          <w:p w:rsidR="00A84F71" w:rsidRDefault="00CB7E28" w:rsidP="00811DD3">
            <w:pPr>
              <w:pStyle w:val="20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4"/>
              </w:rPr>
              <w:t>организации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F71" w:rsidRDefault="00CB7E28" w:rsidP="00811DD3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4"/>
              </w:rPr>
              <w:t>2 квартал 2015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F71" w:rsidRDefault="00CB7E28" w:rsidP="00811DD3">
            <w:pPr>
              <w:pStyle w:val="20"/>
              <w:shd w:val="clear" w:color="auto" w:fill="auto"/>
              <w:spacing w:before="0" w:after="0" w:line="322" w:lineRule="exact"/>
            </w:pPr>
            <w:r>
              <w:rPr>
                <w:rStyle w:val="24"/>
              </w:rPr>
              <w:t>Соответствие локальных правовых актов трудовому законодательству</w:t>
            </w:r>
          </w:p>
        </w:tc>
      </w:tr>
      <w:tr w:rsidR="00B157F7" w:rsidTr="00B157F7">
        <w:trPr>
          <w:trHeight w:val="22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7F7" w:rsidRDefault="00B157F7" w:rsidP="00811DD3">
            <w:pPr>
              <w:pStyle w:val="20"/>
              <w:shd w:val="clear" w:color="auto" w:fill="auto"/>
              <w:spacing w:before="0" w:after="0" w:line="260" w:lineRule="exact"/>
              <w:ind w:right="280"/>
              <w:jc w:val="right"/>
            </w:pPr>
            <w:r>
              <w:rPr>
                <w:rStyle w:val="24"/>
              </w:rPr>
              <w:t>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7F7" w:rsidRDefault="00B157F7" w:rsidP="00811DD3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4"/>
              </w:rPr>
              <w:t>Ознакомление педагогических ра</w:t>
            </w:r>
            <w:r>
              <w:rPr>
                <w:rStyle w:val="24"/>
              </w:rPr>
              <w:softHyphen/>
              <w:t>ботников с локальными норматив</w:t>
            </w:r>
            <w:r>
              <w:rPr>
                <w:rStyle w:val="24"/>
              </w:rPr>
              <w:softHyphen/>
              <w:t>ными актами, регламентирующими вопросы оплаты труда, изменениями в ранее изданные нормативные акты,  согласованными с профсоюзны</w:t>
            </w:r>
            <w:r>
              <w:rPr>
                <w:rStyle w:val="24"/>
              </w:rPr>
              <w:softHyphen/>
              <w:t>ми организациями</w:t>
            </w:r>
            <w:r w:rsidR="00CE3CE2">
              <w:rPr>
                <w:rStyle w:val="24"/>
              </w:rPr>
              <w:t>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7F7" w:rsidRDefault="00B157F7" w:rsidP="00811DD3">
            <w:pPr>
              <w:pStyle w:val="20"/>
              <w:shd w:val="clear" w:color="auto" w:fill="auto"/>
              <w:spacing w:before="0" w:after="0" w:line="326" w:lineRule="exact"/>
              <w:ind w:left="23" w:hanging="23"/>
              <w:jc w:val="left"/>
            </w:pPr>
            <w:r>
              <w:rPr>
                <w:rStyle w:val="24"/>
              </w:rPr>
              <w:t>Руководители обра</w:t>
            </w:r>
            <w:r>
              <w:rPr>
                <w:rStyle w:val="24"/>
              </w:rPr>
              <w:softHyphen/>
              <w:t>зовательных орга</w:t>
            </w:r>
            <w:r>
              <w:rPr>
                <w:rStyle w:val="24"/>
              </w:rPr>
              <w:softHyphen/>
              <w:t>низаций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7F7" w:rsidRDefault="00B157F7" w:rsidP="00811DD3">
            <w:pPr>
              <w:pStyle w:val="20"/>
              <w:shd w:val="clear" w:color="auto" w:fill="auto"/>
              <w:spacing w:before="0" w:after="0" w:line="331" w:lineRule="exact"/>
              <w:jc w:val="left"/>
            </w:pPr>
            <w:r>
              <w:rPr>
                <w:rStyle w:val="24"/>
              </w:rPr>
              <w:t>2 квартал 2015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7F7" w:rsidRDefault="00B157F7" w:rsidP="004F73F0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4"/>
              </w:rPr>
              <w:t>Ознакомление педагогических ра</w:t>
            </w:r>
            <w:r>
              <w:rPr>
                <w:rStyle w:val="24"/>
              </w:rPr>
              <w:softHyphen/>
              <w:t>ботников, под подпись с локаль</w:t>
            </w:r>
            <w:r>
              <w:rPr>
                <w:rStyle w:val="24"/>
              </w:rPr>
              <w:softHyphen/>
              <w:t>ными нормативными актами, регламентирующими</w:t>
            </w:r>
            <w:r w:rsidR="004F73F0">
              <w:rPr>
                <w:rStyle w:val="24"/>
              </w:rPr>
              <w:t xml:space="preserve"> </w:t>
            </w:r>
            <w:r>
              <w:rPr>
                <w:rStyle w:val="24"/>
              </w:rPr>
              <w:t>социально</w:t>
            </w:r>
            <w:r>
              <w:rPr>
                <w:rStyle w:val="24"/>
              </w:rPr>
              <w:softHyphen/>
              <w:t>трудовые отношения в организации, изменениями в ранее издан</w:t>
            </w:r>
            <w:r>
              <w:rPr>
                <w:rStyle w:val="24"/>
              </w:rPr>
              <w:softHyphen/>
              <w:t>ные нормативные акты</w:t>
            </w:r>
          </w:p>
        </w:tc>
      </w:tr>
      <w:tr w:rsidR="00B157F7" w:rsidTr="00B157F7">
        <w:trPr>
          <w:trHeight w:hRule="exact" w:val="19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7F7" w:rsidRDefault="00B157F7" w:rsidP="00811DD3">
            <w:pPr>
              <w:pStyle w:val="20"/>
              <w:shd w:val="clear" w:color="auto" w:fill="auto"/>
              <w:spacing w:before="0" w:after="0" w:line="260" w:lineRule="exact"/>
              <w:ind w:right="280"/>
              <w:jc w:val="right"/>
              <w:rPr>
                <w:rStyle w:val="24"/>
              </w:rPr>
            </w:pPr>
            <w:r>
              <w:rPr>
                <w:rStyle w:val="24"/>
              </w:rPr>
              <w:t>3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7F7" w:rsidRDefault="00B157F7" w:rsidP="004F73F0">
            <w:pPr>
              <w:pStyle w:val="20"/>
              <w:shd w:val="clear" w:color="auto" w:fill="auto"/>
              <w:spacing w:before="0" w:after="0" w:line="322" w:lineRule="exact"/>
              <w:ind w:left="129"/>
              <w:jc w:val="left"/>
              <w:rPr>
                <w:rStyle w:val="24"/>
              </w:rPr>
            </w:pPr>
            <w:r>
              <w:rPr>
                <w:rStyle w:val="24"/>
              </w:rPr>
              <w:t>Заключение трудовых договоров (дополнительных соглашений) с педагогическими работниками образовательных учреждений в соответ</w:t>
            </w:r>
            <w:r>
              <w:rPr>
                <w:rStyle w:val="24"/>
              </w:rPr>
              <w:softHyphen/>
              <w:t>ствии с типовой формой договора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7F7" w:rsidRDefault="00B157F7" w:rsidP="00811DD3">
            <w:pPr>
              <w:pStyle w:val="20"/>
              <w:shd w:val="clear" w:color="auto" w:fill="auto"/>
              <w:spacing w:before="0" w:after="0" w:line="326" w:lineRule="exact"/>
              <w:ind w:left="164" w:hanging="23"/>
              <w:jc w:val="left"/>
              <w:rPr>
                <w:rStyle w:val="24"/>
              </w:rPr>
            </w:pPr>
            <w:r>
              <w:rPr>
                <w:rStyle w:val="24"/>
              </w:rPr>
              <w:t>Руководители обра</w:t>
            </w:r>
            <w:r>
              <w:rPr>
                <w:rStyle w:val="24"/>
              </w:rPr>
              <w:softHyphen/>
              <w:t>зовательных орга</w:t>
            </w:r>
            <w:r>
              <w:rPr>
                <w:rStyle w:val="24"/>
              </w:rPr>
              <w:softHyphen/>
              <w:t>низаций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7F7" w:rsidRDefault="00B157F7" w:rsidP="00811DD3">
            <w:pPr>
              <w:pStyle w:val="20"/>
              <w:shd w:val="clear" w:color="auto" w:fill="auto"/>
              <w:spacing w:before="0" w:after="0" w:line="336" w:lineRule="exact"/>
              <w:jc w:val="left"/>
            </w:pPr>
            <w:r>
              <w:rPr>
                <w:rStyle w:val="24"/>
              </w:rPr>
              <w:t>В течение го</w:t>
            </w:r>
            <w:r>
              <w:rPr>
                <w:rStyle w:val="24"/>
              </w:rPr>
              <w:softHyphen/>
              <w:t>да.</w:t>
            </w:r>
          </w:p>
          <w:p w:rsidR="00B157F7" w:rsidRDefault="00B157F7" w:rsidP="00811DD3">
            <w:pPr>
              <w:pStyle w:val="20"/>
              <w:shd w:val="clear" w:color="auto" w:fill="auto"/>
              <w:spacing w:before="0" w:after="0" w:line="336" w:lineRule="exact"/>
              <w:jc w:val="left"/>
            </w:pPr>
            <w:r>
              <w:rPr>
                <w:rStyle w:val="24"/>
              </w:rPr>
              <w:t>Контрольная</w:t>
            </w:r>
          </w:p>
          <w:p w:rsidR="00B157F7" w:rsidRDefault="00B157F7" w:rsidP="00811DD3">
            <w:pPr>
              <w:pStyle w:val="20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4"/>
              </w:rPr>
              <w:t>дата</w:t>
            </w:r>
          </w:p>
          <w:p w:rsidR="00B157F7" w:rsidRDefault="00B157F7" w:rsidP="00811DD3">
            <w:pPr>
              <w:pStyle w:val="20"/>
              <w:shd w:val="clear" w:color="auto" w:fill="auto"/>
              <w:spacing w:before="0" w:after="0" w:line="331" w:lineRule="exact"/>
              <w:ind w:left="160" w:hanging="160"/>
              <w:jc w:val="left"/>
              <w:rPr>
                <w:rStyle w:val="24"/>
              </w:rPr>
            </w:pPr>
            <w:r>
              <w:rPr>
                <w:rStyle w:val="24"/>
              </w:rPr>
              <w:t>01.12.2015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7F7" w:rsidRDefault="00B157F7" w:rsidP="00811DD3">
            <w:pPr>
              <w:pStyle w:val="20"/>
              <w:shd w:val="clear" w:color="auto" w:fill="auto"/>
              <w:spacing w:before="0" w:after="0" w:line="322" w:lineRule="exact"/>
              <w:ind w:left="166" w:right="63" w:hanging="166"/>
              <w:rPr>
                <w:rStyle w:val="24"/>
              </w:rPr>
            </w:pPr>
            <w:r>
              <w:rPr>
                <w:rStyle w:val="24"/>
              </w:rPr>
              <w:t>Построение эффективной кадровой политики, основывающейся на эф</w:t>
            </w:r>
            <w:r>
              <w:rPr>
                <w:rStyle w:val="24"/>
              </w:rPr>
              <w:softHyphen/>
              <w:t>фективном контракте.</w:t>
            </w:r>
            <w:r w:rsidR="004F73F0">
              <w:rPr>
                <w:rStyle w:val="24"/>
              </w:rPr>
              <w:t xml:space="preserve"> </w:t>
            </w:r>
            <w:r>
              <w:rPr>
                <w:rStyle w:val="24"/>
              </w:rPr>
              <w:t>Заключенные эффективные кон</w:t>
            </w:r>
            <w:r>
              <w:rPr>
                <w:rStyle w:val="24"/>
              </w:rPr>
              <w:softHyphen/>
              <w:t>тракты (дополнительные соглаше</w:t>
            </w:r>
            <w:r>
              <w:rPr>
                <w:rStyle w:val="24"/>
              </w:rPr>
              <w:softHyphen/>
              <w:t>ния) с педагогическими работни</w:t>
            </w:r>
            <w:r>
              <w:rPr>
                <w:rStyle w:val="24"/>
              </w:rPr>
              <w:softHyphen/>
              <w:t>ками 00</w:t>
            </w:r>
          </w:p>
        </w:tc>
      </w:tr>
      <w:tr w:rsidR="00B157F7" w:rsidTr="00DB0AC8">
        <w:trPr>
          <w:trHeight w:val="9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7F7" w:rsidRDefault="00B157F7" w:rsidP="00811DD3">
            <w:pPr>
              <w:pStyle w:val="20"/>
              <w:shd w:val="clear" w:color="auto" w:fill="auto"/>
              <w:spacing w:before="0" w:after="0" w:line="260" w:lineRule="exact"/>
              <w:ind w:right="280"/>
              <w:jc w:val="right"/>
              <w:rPr>
                <w:rStyle w:val="24"/>
              </w:rPr>
            </w:pPr>
            <w:r>
              <w:rPr>
                <w:rStyle w:val="24"/>
              </w:rPr>
              <w:t>4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7F7" w:rsidRDefault="00B157F7" w:rsidP="004F73F0">
            <w:pPr>
              <w:pStyle w:val="20"/>
              <w:shd w:val="clear" w:color="auto" w:fill="auto"/>
              <w:spacing w:before="0" w:after="0" w:line="322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>Обеспечение информационной открытости  муни</w:t>
            </w:r>
            <w:r>
              <w:rPr>
                <w:rStyle w:val="24"/>
              </w:rPr>
              <w:softHyphen/>
              <w:t>ципальных  учреждений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7F7" w:rsidRDefault="00B157F7" w:rsidP="00811DD3">
            <w:pPr>
              <w:pStyle w:val="20"/>
              <w:shd w:val="clear" w:color="auto" w:fill="auto"/>
              <w:spacing w:before="0" w:after="0" w:line="326" w:lineRule="exact"/>
              <w:ind w:left="23" w:hanging="23"/>
              <w:jc w:val="left"/>
              <w:rPr>
                <w:rStyle w:val="24"/>
              </w:rPr>
            </w:pPr>
            <w:r>
              <w:rPr>
                <w:rStyle w:val="24"/>
              </w:rPr>
              <w:t>Комитет по образованию, образова</w:t>
            </w:r>
            <w:r>
              <w:rPr>
                <w:rStyle w:val="24"/>
              </w:rPr>
              <w:softHyphen/>
              <w:t>тельные организа</w:t>
            </w:r>
            <w:r>
              <w:rPr>
                <w:rStyle w:val="24"/>
              </w:rPr>
              <w:softHyphen/>
              <w:t>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7F7" w:rsidRDefault="00B157F7" w:rsidP="00811DD3">
            <w:pPr>
              <w:pStyle w:val="20"/>
              <w:shd w:val="clear" w:color="auto" w:fill="auto"/>
              <w:spacing w:before="0" w:after="0" w:line="331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>В течение го</w:t>
            </w:r>
            <w:r>
              <w:rPr>
                <w:rStyle w:val="24"/>
              </w:rPr>
              <w:softHyphen/>
              <w:t>да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7F7" w:rsidRDefault="00B157F7" w:rsidP="00811DD3">
            <w:pPr>
              <w:pStyle w:val="20"/>
              <w:shd w:val="clear" w:color="auto" w:fill="auto"/>
              <w:spacing w:before="0" w:after="0" w:line="322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>Соблюдение Федерального закона №273-Ф3 «Об образовании в Рос</w:t>
            </w:r>
            <w:r>
              <w:rPr>
                <w:rStyle w:val="24"/>
              </w:rPr>
              <w:softHyphen/>
              <w:t>сийской Федерации» (статья 29)</w:t>
            </w:r>
          </w:p>
        </w:tc>
      </w:tr>
      <w:tr w:rsidR="00B157F7" w:rsidTr="00F0224E">
        <w:trPr>
          <w:trHeight w:hRule="exact" w:val="168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7F7" w:rsidRDefault="00B157F7" w:rsidP="00811DD3">
            <w:pPr>
              <w:pStyle w:val="20"/>
              <w:shd w:val="clear" w:color="auto" w:fill="auto"/>
              <w:spacing w:before="0" w:after="0" w:line="260" w:lineRule="exact"/>
              <w:ind w:right="280"/>
              <w:jc w:val="center"/>
              <w:rPr>
                <w:rStyle w:val="24"/>
              </w:rPr>
            </w:pPr>
            <w:r>
              <w:rPr>
                <w:rStyle w:val="24"/>
              </w:rPr>
              <w:lastRenderedPageBreak/>
              <w:t>5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7F7" w:rsidRDefault="00B157F7" w:rsidP="004F73F0">
            <w:pPr>
              <w:pStyle w:val="20"/>
              <w:shd w:val="clear" w:color="auto" w:fill="auto"/>
              <w:spacing w:before="0" w:after="0" w:line="322" w:lineRule="exact"/>
              <w:ind w:left="132" w:hanging="132"/>
              <w:jc w:val="left"/>
              <w:rPr>
                <w:rStyle w:val="24"/>
              </w:rPr>
            </w:pPr>
            <w:r>
              <w:rPr>
                <w:rStyle w:val="24"/>
              </w:rPr>
              <w:t>Мониторинг влияния внедрения эффективного контракта на качество образовательных услуг и удовлетво</w:t>
            </w:r>
            <w:r>
              <w:rPr>
                <w:rStyle w:val="24"/>
              </w:rPr>
              <w:softHyphen/>
              <w:t>ренности населения качеством об</w:t>
            </w:r>
            <w:r>
              <w:rPr>
                <w:rStyle w:val="24"/>
              </w:rPr>
              <w:softHyphen/>
              <w:t>щего образования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7F7" w:rsidRDefault="00B157F7" w:rsidP="00811DD3">
            <w:pPr>
              <w:pStyle w:val="20"/>
              <w:shd w:val="clear" w:color="auto" w:fill="auto"/>
              <w:spacing w:before="0" w:after="0" w:line="326" w:lineRule="exact"/>
              <w:ind w:left="23" w:hanging="23"/>
              <w:jc w:val="left"/>
              <w:rPr>
                <w:rStyle w:val="24"/>
              </w:rPr>
            </w:pPr>
            <w:r>
              <w:rPr>
                <w:rStyle w:val="24"/>
              </w:rPr>
              <w:t>Комитет по образованию, образова</w:t>
            </w:r>
            <w:r>
              <w:rPr>
                <w:rStyle w:val="24"/>
              </w:rPr>
              <w:softHyphen/>
              <w:t>тельные организа</w:t>
            </w:r>
            <w:r>
              <w:rPr>
                <w:rStyle w:val="24"/>
              </w:rPr>
              <w:softHyphen/>
              <w:t>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7F7" w:rsidRDefault="00B157F7" w:rsidP="00811DD3">
            <w:pPr>
              <w:pStyle w:val="20"/>
              <w:shd w:val="clear" w:color="auto" w:fill="auto"/>
              <w:spacing w:before="0" w:after="0" w:line="331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>В течение го</w:t>
            </w:r>
            <w:r>
              <w:rPr>
                <w:rStyle w:val="24"/>
              </w:rPr>
              <w:softHyphen/>
              <w:t>да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7F7" w:rsidRDefault="00B157F7" w:rsidP="00811DD3">
            <w:pPr>
              <w:pStyle w:val="20"/>
              <w:shd w:val="clear" w:color="auto" w:fill="auto"/>
              <w:spacing w:before="0" w:after="0" w:line="322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>Повышение качества оказания об</w:t>
            </w:r>
            <w:r>
              <w:rPr>
                <w:rStyle w:val="24"/>
              </w:rPr>
              <w:softHyphen/>
              <w:t>разовательных услуг. Положительная динамика удовле</w:t>
            </w:r>
            <w:r>
              <w:rPr>
                <w:rStyle w:val="24"/>
              </w:rPr>
              <w:softHyphen/>
              <w:t>творенности населения доступно</w:t>
            </w:r>
            <w:r>
              <w:rPr>
                <w:rStyle w:val="24"/>
              </w:rPr>
              <w:softHyphen/>
              <w:t>сти и качества реализации образо</w:t>
            </w:r>
            <w:r>
              <w:rPr>
                <w:rStyle w:val="24"/>
              </w:rPr>
              <w:softHyphen/>
              <w:t>вательных программ</w:t>
            </w:r>
          </w:p>
        </w:tc>
      </w:tr>
      <w:tr w:rsidR="007710D4" w:rsidTr="00F0224E">
        <w:trPr>
          <w:trHeight w:hRule="exact" w:val="12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0D4" w:rsidRDefault="007710D4" w:rsidP="00811DD3">
            <w:pPr>
              <w:pStyle w:val="20"/>
              <w:shd w:val="clear" w:color="auto" w:fill="auto"/>
              <w:spacing w:before="0" w:after="0" w:line="260" w:lineRule="exact"/>
              <w:ind w:right="280"/>
              <w:jc w:val="center"/>
              <w:rPr>
                <w:rStyle w:val="24"/>
              </w:rPr>
            </w:pPr>
            <w:r>
              <w:rPr>
                <w:rStyle w:val="24"/>
              </w:rPr>
              <w:t>6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0D4" w:rsidRDefault="007710D4" w:rsidP="004F73F0">
            <w:pPr>
              <w:pStyle w:val="20"/>
              <w:shd w:val="clear" w:color="auto" w:fill="auto"/>
              <w:spacing w:before="0" w:after="0" w:line="326" w:lineRule="exact"/>
              <w:ind w:left="124" w:right="108"/>
              <w:jc w:val="left"/>
            </w:pPr>
            <w:r>
              <w:rPr>
                <w:rStyle w:val="24"/>
              </w:rPr>
              <w:t xml:space="preserve">Проведение аттестации педагогических работников образовательных </w:t>
            </w:r>
            <w:r w:rsidR="00F0224E">
              <w:rPr>
                <w:rStyle w:val="24"/>
              </w:rPr>
              <w:t>организаций с последующим их пе</w:t>
            </w:r>
            <w:r>
              <w:rPr>
                <w:rStyle w:val="24"/>
              </w:rPr>
              <w:t>ре</w:t>
            </w:r>
            <w:r w:rsidR="00F0224E">
              <w:rPr>
                <w:rStyle w:val="24"/>
              </w:rPr>
              <w:t xml:space="preserve">- </w:t>
            </w:r>
            <w:r>
              <w:rPr>
                <w:rStyle w:val="24"/>
              </w:rPr>
              <w:t>ходом на эффективный контракт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0D4" w:rsidRDefault="007710D4" w:rsidP="001300FC">
            <w:pPr>
              <w:pStyle w:val="20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4"/>
              </w:rPr>
              <w:t>Руководители обра</w:t>
            </w:r>
            <w:r>
              <w:rPr>
                <w:rStyle w:val="24"/>
              </w:rPr>
              <w:softHyphen/>
              <w:t>зовательных орга</w:t>
            </w:r>
            <w:r>
              <w:rPr>
                <w:rStyle w:val="24"/>
              </w:rPr>
              <w:softHyphen/>
              <w:t>низаций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0D4" w:rsidRDefault="007710D4" w:rsidP="001300FC">
            <w:pPr>
              <w:pStyle w:val="20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4"/>
              </w:rPr>
              <w:t>В течение го</w:t>
            </w:r>
            <w:r>
              <w:rPr>
                <w:rStyle w:val="24"/>
              </w:rPr>
              <w:softHyphen/>
              <w:t>да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D4" w:rsidRDefault="007710D4" w:rsidP="001300FC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4"/>
              </w:rPr>
              <w:t>Доля педагогических работников, которым при прохождении атте</w:t>
            </w:r>
            <w:r>
              <w:rPr>
                <w:rStyle w:val="24"/>
              </w:rPr>
              <w:softHyphen/>
              <w:t>стации присвоена первая или выс</w:t>
            </w:r>
            <w:r>
              <w:rPr>
                <w:rStyle w:val="24"/>
              </w:rPr>
              <w:softHyphen/>
              <w:t>шая категория</w:t>
            </w:r>
          </w:p>
        </w:tc>
      </w:tr>
      <w:tr w:rsidR="00F0224E" w:rsidTr="00CE3CE2">
        <w:trPr>
          <w:trHeight w:hRule="exact" w:val="10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24E" w:rsidRDefault="00F0224E" w:rsidP="00811DD3">
            <w:pPr>
              <w:pStyle w:val="20"/>
              <w:shd w:val="clear" w:color="auto" w:fill="auto"/>
              <w:spacing w:before="0" w:after="0" w:line="260" w:lineRule="exact"/>
              <w:ind w:right="280"/>
              <w:jc w:val="center"/>
              <w:rPr>
                <w:rStyle w:val="24"/>
              </w:rPr>
            </w:pPr>
            <w:r>
              <w:rPr>
                <w:rStyle w:val="24"/>
              </w:rPr>
              <w:t>7.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24E" w:rsidRDefault="00F0224E" w:rsidP="004F73F0">
            <w:pPr>
              <w:pStyle w:val="20"/>
              <w:shd w:val="clear" w:color="auto" w:fill="auto"/>
              <w:spacing w:before="0" w:after="0" w:line="322" w:lineRule="exact"/>
              <w:ind w:left="124"/>
              <w:jc w:val="left"/>
            </w:pPr>
            <w:r>
              <w:rPr>
                <w:rStyle w:val="24"/>
              </w:rPr>
              <w:t>Определение эффективности использования инновационного фонда за текущий год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24E" w:rsidRDefault="00F0224E" w:rsidP="001300FC">
            <w:pPr>
              <w:pStyle w:val="20"/>
              <w:shd w:val="clear" w:color="auto" w:fill="auto"/>
              <w:spacing w:before="0" w:after="0" w:line="322" w:lineRule="exact"/>
              <w:ind w:left="121" w:firstLine="121"/>
              <w:jc w:val="left"/>
            </w:pPr>
            <w:r>
              <w:rPr>
                <w:rStyle w:val="24"/>
              </w:rPr>
              <w:t>Руководители обра</w:t>
            </w:r>
            <w:r>
              <w:rPr>
                <w:rStyle w:val="24"/>
              </w:rPr>
              <w:softHyphen/>
              <w:t>зовательных орга</w:t>
            </w:r>
            <w:r>
              <w:rPr>
                <w:rStyle w:val="24"/>
              </w:rPr>
              <w:softHyphen/>
              <w:t>низаций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24E" w:rsidRDefault="00F0224E" w:rsidP="001300FC">
            <w:pPr>
              <w:pStyle w:val="20"/>
              <w:shd w:val="clear" w:color="auto" w:fill="auto"/>
              <w:spacing w:before="0" w:after="0" w:line="260" w:lineRule="exact"/>
              <w:ind w:firstLine="103"/>
              <w:jc w:val="left"/>
            </w:pPr>
            <w:r>
              <w:rPr>
                <w:rStyle w:val="24"/>
              </w:rPr>
              <w:t>20.12.2015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3F0" w:rsidRDefault="00F0224E" w:rsidP="004F73F0">
            <w:pPr>
              <w:pStyle w:val="20"/>
              <w:shd w:val="clear" w:color="auto" w:fill="auto"/>
              <w:spacing w:before="0" w:after="0" w:line="322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Отчет об использовании </w:t>
            </w:r>
          </w:p>
          <w:p w:rsidR="00F0224E" w:rsidRDefault="00F0224E" w:rsidP="004F73F0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4"/>
              </w:rPr>
              <w:t>иннова</w:t>
            </w:r>
            <w:r>
              <w:rPr>
                <w:rStyle w:val="24"/>
              </w:rPr>
              <w:softHyphen/>
              <w:t>цион</w:t>
            </w:r>
            <w:r w:rsidR="004F73F0">
              <w:rPr>
                <w:rStyle w:val="24"/>
              </w:rPr>
              <w:t>ного фонда</w:t>
            </w:r>
            <w:r>
              <w:rPr>
                <w:rStyle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84F71" w:rsidRDefault="00A84F71" w:rsidP="00811DD3">
      <w:pPr>
        <w:rPr>
          <w:sz w:val="2"/>
          <w:szCs w:val="2"/>
        </w:rPr>
      </w:pPr>
    </w:p>
    <w:p w:rsidR="00A84F71" w:rsidRDefault="00A84F71">
      <w:pPr>
        <w:rPr>
          <w:sz w:val="2"/>
          <w:szCs w:val="2"/>
        </w:rPr>
      </w:pPr>
    </w:p>
    <w:p w:rsidR="00B713F6" w:rsidRDefault="00B713F6" w:rsidP="008727AD">
      <w:pPr>
        <w:pStyle w:val="20"/>
        <w:shd w:val="clear" w:color="auto" w:fill="auto"/>
        <w:spacing w:before="0" w:after="120" w:line="260" w:lineRule="exact"/>
      </w:pPr>
    </w:p>
    <w:p w:rsidR="00A84F71" w:rsidRPr="00B713F6" w:rsidRDefault="00B713F6" w:rsidP="007710D4">
      <w:pPr>
        <w:pStyle w:val="20"/>
        <w:shd w:val="clear" w:color="auto" w:fill="auto"/>
        <w:spacing w:before="120" w:after="120" w:line="260" w:lineRule="exact"/>
        <w:ind w:left="79"/>
        <w:jc w:val="center"/>
        <w:rPr>
          <w:b/>
          <w:sz w:val="28"/>
          <w:szCs w:val="28"/>
        </w:rPr>
      </w:pPr>
      <w:r w:rsidRPr="00B713F6">
        <w:rPr>
          <w:b/>
          <w:sz w:val="28"/>
          <w:szCs w:val="28"/>
        </w:rPr>
        <w:t>I</w:t>
      </w:r>
      <w:r w:rsidRPr="00B713F6">
        <w:rPr>
          <w:b/>
          <w:sz w:val="28"/>
          <w:szCs w:val="28"/>
          <w:lang w:val="en-US"/>
        </w:rPr>
        <w:t>II</w:t>
      </w:r>
      <w:r w:rsidRPr="00B713F6">
        <w:rPr>
          <w:b/>
          <w:sz w:val="28"/>
          <w:szCs w:val="28"/>
        </w:rPr>
        <w:t>.</w:t>
      </w:r>
      <w:r w:rsidR="00CB7E28" w:rsidRPr="00B713F6">
        <w:rPr>
          <w:b/>
          <w:sz w:val="28"/>
          <w:szCs w:val="28"/>
        </w:rPr>
        <w:t xml:space="preserve"> Повышение престижа профессии педагога</w:t>
      </w:r>
    </w:p>
    <w:p w:rsidR="00A84F71" w:rsidRDefault="00CB7E28">
      <w:pPr>
        <w:pStyle w:val="20"/>
        <w:shd w:val="clear" w:color="auto" w:fill="auto"/>
        <w:spacing w:before="0" w:after="0" w:line="322" w:lineRule="exact"/>
        <w:ind w:firstLine="720"/>
        <w:jc w:val="left"/>
      </w:pPr>
      <w:r>
        <w:t>Цель подпрограммы: повышение престижа профессии педагога в профессиональной среде и в обществе.</w:t>
      </w:r>
    </w:p>
    <w:p w:rsidR="00A84F71" w:rsidRDefault="00CB7E28">
      <w:pPr>
        <w:pStyle w:val="20"/>
        <w:shd w:val="clear" w:color="auto" w:fill="auto"/>
        <w:spacing w:before="0" w:after="0" w:line="322" w:lineRule="exact"/>
        <w:ind w:firstLine="720"/>
        <w:jc w:val="left"/>
      </w:pPr>
      <w:r>
        <w:t>Задачи:</w:t>
      </w:r>
    </w:p>
    <w:p w:rsidR="00A84F71" w:rsidRDefault="00CB7E28" w:rsidP="008727AD">
      <w:pPr>
        <w:pStyle w:val="20"/>
        <w:shd w:val="clear" w:color="auto" w:fill="auto"/>
        <w:spacing w:before="0" w:after="0" w:line="240" w:lineRule="auto"/>
        <w:ind w:firstLine="720"/>
        <w:jc w:val="left"/>
      </w:pPr>
      <w:r>
        <w:t>создание условий для профессионально-общественной оценки профессионального уровня педагога; информационное сопровождение мероприятий, направленных на повышение социального статуса педагога и пре</w:t>
      </w:r>
      <w:r>
        <w:softHyphen/>
        <w:t>стижа педагогической профессии.</w:t>
      </w:r>
    </w:p>
    <w:p w:rsidR="00A84F71" w:rsidRDefault="00CB7E28">
      <w:pPr>
        <w:pStyle w:val="20"/>
        <w:shd w:val="clear" w:color="auto" w:fill="auto"/>
        <w:spacing w:before="0" w:after="0" w:line="322" w:lineRule="exact"/>
        <w:ind w:firstLine="720"/>
        <w:jc w:val="left"/>
      </w:pPr>
      <w:r>
        <w:t>Индикаторы:</w:t>
      </w:r>
    </w:p>
    <w:p w:rsidR="00A84F71" w:rsidRDefault="00CB7E28" w:rsidP="007710D4">
      <w:pPr>
        <w:pStyle w:val="20"/>
        <w:shd w:val="clear" w:color="auto" w:fill="auto"/>
        <w:spacing w:before="0" w:after="240" w:line="322" w:lineRule="exact"/>
        <w:ind w:firstLine="720"/>
        <w:jc w:val="left"/>
      </w:pPr>
      <w:r>
        <w:t>сокращение числа вакансий педагогических работников в системе образования Алтайского края; сокра</w:t>
      </w:r>
      <w:r w:rsidR="00414B06">
        <w:t xml:space="preserve">щение   числа                                                                                                                          </w:t>
      </w:r>
      <w:r>
        <w:t>педагогов, выбывших из сферы образования и трудоустроившихся в других сферах экономики; увеличение числа молодых специалистов, прибывающих в систему образования Алтайского края на начало нового учебного года.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4511"/>
        <w:gridCol w:w="2833"/>
        <w:gridCol w:w="2126"/>
        <w:gridCol w:w="4411"/>
      </w:tblGrid>
      <w:tr w:rsidR="00A84F71" w:rsidTr="00322B86">
        <w:trPr>
          <w:trHeight w:hRule="exact" w:val="69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F71" w:rsidRDefault="00CB7E28" w:rsidP="00811DD3">
            <w:pPr>
              <w:pStyle w:val="20"/>
              <w:shd w:val="clear" w:color="auto" w:fill="auto"/>
              <w:spacing w:before="0" w:after="60" w:line="260" w:lineRule="exact"/>
              <w:ind w:left="280"/>
              <w:jc w:val="left"/>
            </w:pPr>
            <w:r>
              <w:rPr>
                <w:rStyle w:val="24"/>
              </w:rPr>
              <w:t>№</w:t>
            </w:r>
          </w:p>
          <w:p w:rsidR="00A84F71" w:rsidRDefault="00CB7E28" w:rsidP="00811DD3">
            <w:pPr>
              <w:pStyle w:val="20"/>
              <w:shd w:val="clear" w:color="auto" w:fill="auto"/>
              <w:spacing w:before="60" w:after="0" w:line="260" w:lineRule="exact"/>
              <w:ind w:left="280"/>
              <w:jc w:val="left"/>
            </w:pPr>
            <w:r>
              <w:rPr>
                <w:rStyle w:val="24"/>
              </w:rPr>
              <w:t>п/п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F71" w:rsidRDefault="00CB7E28" w:rsidP="00811DD3">
            <w:pPr>
              <w:pStyle w:val="20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4"/>
              </w:rPr>
              <w:t>Мероприятие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F71" w:rsidRDefault="00CB7E28" w:rsidP="00811DD3">
            <w:pPr>
              <w:pStyle w:val="20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4"/>
              </w:rPr>
              <w:t>Ответственный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F71" w:rsidRDefault="00CB7E28" w:rsidP="00811DD3">
            <w:pPr>
              <w:pStyle w:val="20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24"/>
              </w:rPr>
              <w:t>Срок</w:t>
            </w:r>
          </w:p>
          <w:p w:rsidR="00A84F71" w:rsidRDefault="00CB7E28" w:rsidP="00811DD3">
            <w:pPr>
              <w:pStyle w:val="20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24"/>
              </w:rPr>
              <w:t>выполнения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F71" w:rsidRDefault="00CB7E28" w:rsidP="00811DD3">
            <w:pPr>
              <w:pStyle w:val="20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4"/>
              </w:rPr>
              <w:t>Ожидаемый результат</w:t>
            </w:r>
          </w:p>
        </w:tc>
      </w:tr>
      <w:tr w:rsidR="00A84F71" w:rsidTr="00DB0AC8">
        <w:trPr>
          <w:trHeight w:hRule="exact" w:val="414"/>
          <w:jc w:val="center"/>
        </w:trPr>
        <w:tc>
          <w:tcPr>
            <w:tcW w:w="147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F71" w:rsidRPr="008D0817" w:rsidRDefault="00A84F71" w:rsidP="00811DD3">
            <w:pPr>
              <w:pStyle w:val="20"/>
              <w:shd w:val="clear" w:color="auto" w:fill="auto"/>
              <w:spacing w:before="0" w:after="0" w:line="260" w:lineRule="exact"/>
              <w:jc w:val="center"/>
              <w:rPr>
                <w:color w:val="FF0000"/>
              </w:rPr>
            </w:pPr>
          </w:p>
        </w:tc>
      </w:tr>
      <w:tr w:rsidR="007710D4" w:rsidTr="007710D4">
        <w:trPr>
          <w:trHeight w:hRule="exact" w:val="1369"/>
          <w:jc w:val="center"/>
        </w:trPr>
        <w:tc>
          <w:tcPr>
            <w:tcW w:w="14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D4" w:rsidRDefault="00414B65" w:rsidP="007710D4">
            <w:pPr>
              <w:pStyle w:val="20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24"/>
              </w:rPr>
              <w:lastRenderedPageBreak/>
              <w:t>Раздел 1</w:t>
            </w:r>
            <w:r w:rsidR="007710D4">
              <w:rPr>
                <w:rStyle w:val="24"/>
              </w:rPr>
              <w:t>. Проведение конкурсов профессионального мастерства для разных категорий педагогических работников</w:t>
            </w:r>
          </w:p>
          <w:p w:rsidR="007710D4" w:rsidRDefault="007710D4" w:rsidP="007710D4">
            <w:pPr>
              <w:autoSpaceDE w:val="0"/>
              <w:autoSpaceDN w:val="0"/>
              <w:adjustRightInd w:val="0"/>
              <w:ind w:left="165" w:right="115"/>
              <w:jc w:val="both"/>
              <w:rPr>
                <w:rStyle w:val="24"/>
                <w:rFonts w:eastAsia="Arial Unicode MS"/>
              </w:rPr>
            </w:pPr>
            <w:r>
              <w:rPr>
                <w:rStyle w:val="24"/>
                <w:rFonts w:eastAsia="Arial Unicode MS"/>
              </w:rPr>
              <w:t>Цель: разработка и внедрение мер эффективной поддержки профессиональных конкурсов, как инструментов повыше</w:t>
            </w:r>
            <w:r>
              <w:rPr>
                <w:rStyle w:val="24"/>
                <w:rFonts w:eastAsia="Arial Unicode MS"/>
              </w:rPr>
              <w:softHyphen/>
              <w:t>ния социального статуса педагога для разных категорий педагогических работников, в том числе для педагогов, обеспе</w:t>
            </w:r>
            <w:r>
              <w:rPr>
                <w:rStyle w:val="24"/>
                <w:rFonts w:eastAsia="Arial Unicode MS"/>
              </w:rPr>
              <w:softHyphen/>
              <w:t>чивающих инклюзивное образование лиц с ограниченными возможностями.</w:t>
            </w:r>
          </w:p>
        </w:tc>
      </w:tr>
      <w:tr w:rsidR="007710D4" w:rsidTr="00322B86">
        <w:trPr>
          <w:trHeight w:hRule="exact" w:val="199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0D4" w:rsidRDefault="007710D4" w:rsidP="00811DD3">
            <w:pPr>
              <w:pStyle w:val="20"/>
              <w:shd w:val="clear" w:color="auto" w:fill="auto"/>
              <w:spacing w:before="0" w:after="0" w:line="260" w:lineRule="exact"/>
              <w:ind w:left="160"/>
              <w:jc w:val="left"/>
              <w:rPr>
                <w:rStyle w:val="24"/>
              </w:rPr>
            </w:pPr>
            <w:r>
              <w:rPr>
                <w:rStyle w:val="24"/>
              </w:rPr>
              <w:t>2.1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0D4" w:rsidRDefault="007710D4" w:rsidP="001300FC">
            <w:pPr>
              <w:pStyle w:val="20"/>
              <w:shd w:val="clear" w:color="auto" w:fill="auto"/>
              <w:spacing w:before="0" w:after="0" w:line="322" w:lineRule="exact"/>
              <w:ind w:left="132" w:right="111"/>
              <w:jc w:val="left"/>
            </w:pPr>
            <w:r>
              <w:rPr>
                <w:rStyle w:val="24"/>
              </w:rPr>
              <w:t>Организация участия педагогов района  в конкур</w:t>
            </w:r>
            <w:r>
              <w:rPr>
                <w:rStyle w:val="24"/>
              </w:rPr>
              <w:softHyphen/>
              <w:t>се лучших учителей на получение денежного поощрения в рамках реализации приоритетного национального про</w:t>
            </w:r>
            <w:r>
              <w:rPr>
                <w:rStyle w:val="24"/>
              </w:rPr>
              <w:softHyphen/>
              <w:t>екта «Образование»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0D4" w:rsidRDefault="007710D4" w:rsidP="001300FC">
            <w:pPr>
              <w:pStyle w:val="20"/>
              <w:shd w:val="clear" w:color="auto" w:fill="auto"/>
              <w:spacing w:before="0" w:after="0" w:line="341" w:lineRule="exact"/>
              <w:jc w:val="left"/>
            </w:pPr>
            <w:r>
              <w:rPr>
                <w:rStyle w:val="24"/>
              </w:rPr>
              <w:t>Комитет по образованию, 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0D4" w:rsidRDefault="007710D4" w:rsidP="001300FC">
            <w:pPr>
              <w:pStyle w:val="20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4"/>
              </w:rPr>
              <w:t>Март - июнь 2015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0D4" w:rsidRDefault="007710D4" w:rsidP="001300FC">
            <w:pPr>
              <w:pStyle w:val="20"/>
              <w:shd w:val="clear" w:color="auto" w:fill="auto"/>
              <w:spacing w:before="0" w:after="0" w:line="317" w:lineRule="exact"/>
              <w:ind w:left="132" w:right="168"/>
            </w:pPr>
            <w:r>
              <w:rPr>
                <w:rStyle w:val="24"/>
              </w:rPr>
              <w:t>Стимулирование педагогов образовательных организаций к эффективной образовательной деятельности, выявление и распространение успешного педа</w:t>
            </w:r>
            <w:r>
              <w:rPr>
                <w:rStyle w:val="24"/>
              </w:rPr>
              <w:softHyphen/>
              <w:t>гогического опыта. Повышение привлекательности профессии педагога</w:t>
            </w:r>
          </w:p>
        </w:tc>
      </w:tr>
      <w:tr w:rsidR="007710D4" w:rsidTr="00322B86">
        <w:trPr>
          <w:trHeight w:hRule="exact" w:val="197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0D4" w:rsidRDefault="007710D4" w:rsidP="001300FC">
            <w:pPr>
              <w:pStyle w:val="20"/>
              <w:shd w:val="clear" w:color="auto" w:fill="auto"/>
              <w:spacing w:before="0" w:after="0" w:line="260" w:lineRule="exact"/>
              <w:jc w:val="center"/>
            </w:pPr>
            <w:r>
              <w:t>2.2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0D4" w:rsidRDefault="007710D4" w:rsidP="00F14D82">
            <w:pPr>
              <w:pStyle w:val="20"/>
              <w:shd w:val="clear" w:color="auto" w:fill="auto"/>
              <w:spacing w:before="0" w:after="0" w:line="322" w:lineRule="exact"/>
              <w:ind w:left="132"/>
              <w:jc w:val="left"/>
            </w:pPr>
            <w:r>
              <w:rPr>
                <w:rStyle w:val="24"/>
              </w:rPr>
              <w:t>Организация и проведение муниципального этапа   краевого конкурса лучших педагогических работников краевых государственных и муниципальных образовательных  организаций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0D4" w:rsidRDefault="007710D4" w:rsidP="001300FC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4"/>
              </w:rPr>
              <w:t>Комитет по образованию,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0D4" w:rsidRDefault="007710D4" w:rsidP="001300FC">
            <w:pPr>
              <w:pStyle w:val="20"/>
              <w:shd w:val="clear" w:color="auto" w:fill="auto"/>
              <w:spacing w:before="0" w:after="0" w:line="317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>Январь, февраль   2015</w:t>
            </w: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0D4" w:rsidRDefault="007710D4" w:rsidP="00811DD3">
            <w:pPr>
              <w:autoSpaceDE w:val="0"/>
              <w:autoSpaceDN w:val="0"/>
              <w:adjustRightInd w:val="0"/>
              <w:ind w:left="165" w:right="115"/>
              <w:jc w:val="both"/>
              <w:rPr>
                <w:rStyle w:val="24"/>
                <w:rFonts w:eastAsia="Arial Unicode MS"/>
              </w:rPr>
            </w:pPr>
          </w:p>
        </w:tc>
      </w:tr>
      <w:tr w:rsidR="007710D4" w:rsidTr="00322B86">
        <w:trPr>
          <w:trHeight w:hRule="exact" w:val="100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0D4" w:rsidRDefault="007710D4" w:rsidP="001300FC">
            <w:pPr>
              <w:pStyle w:val="20"/>
              <w:shd w:val="clear" w:color="auto" w:fill="auto"/>
              <w:spacing w:before="0" w:after="0" w:line="260" w:lineRule="exact"/>
              <w:jc w:val="center"/>
            </w:pPr>
            <w:r>
              <w:t>2.3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0D4" w:rsidRDefault="007710D4" w:rsidP="008D0817">
            <w:pPr>
              <w:pStyle w:val="20"/>
              <w:shd w:val="clear" w:color="auto" w:fill="auto"/>
              <w:spacing w:before="0" w:after="0" w:line="322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>Организация и проведение конкур</w:t>
            </w:r>
            <w:r>
              <w:rPr>
                <w:rStyle w:val="24"/>
              </w:rPr>
              <w:softHyphen/>
              <w:t>са «Учитель года Алтая»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0D4" w:rsidRDefault="008D0817" w:rsidP="001300FC">
            <w:pPr>
              <w:pStyle w:val="20"/>
              <w:shd w:val="clear" w:color="auto" w:fill="auto"/>
              <w:spacing w:before="0" w:after="0" w:line="341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>МБОУ «Красноармейская ООШ»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0D4" w:rsidRDefault="007710D4" w:rsidP="001300FC">
            <w:pPr>
              <w:pStyle w:val="20"/>
              <w:shd w:val="clear" w:color="auto" w:fill="auto"/>
              <w:spacing w:before="0" w:after="0" w:line="317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>Октябрь - ноябрь 2015</w:t>
            </w: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0D4" w:rsidRDefault="007710D4" w:rsidP="00811DD3">
            <w:pPr>
              <w:autoSpaceDE w:val="0"/>
              <w:autoSpaceDN w:val="0"/>
              <w:adjustRightInd w:val="0"/>
              <w:ind w:left="165" w:right="115"/>
              <w:jc w:val="both"/>
              <w:rPr>
                <w:rStyle w:val="24"/>
                <w:rFonts w:eastAsia="Arial Unicode MS"/>
              </w:rPr>
            </w:pPr>
          </w:p>
        </w:tc>
      </w:tr>
      <w:tr w:rsidR="00322B86" w:rsidTr="00322B86">
        <w:trPr>
          <w:trHeight w:hRule="exact" w:val="16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86" w:rsidRDefault="00322B86" w:rsidP="001300FC">
            <w:pPr>
              <w:pStyle w:val="20"/>
              <w:shd w:val="clear" w:color="auto" w:fill="auto"/>
              <w:spacing w:before="0" w:after="0" w:line="260" w:lineRule="exact"/>
              <w:jc w:val="center"/>
            </w:pPr>
            <w:r>
              <w:t>2.4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86" w:rsidRDefault="00322B86" w:rsidP="001300FC">
            <w:pPr>
              <w:pStyle w:val="20"/>
              <w:shd w:val="clear" w:color="auto" w:fill="auto"/>
              <w:spacing w:before="0" w:after="0" w:line="322" w:lineRule="exact"/>
              <w:ind w:left="132" w:hanging="132"/>
              <w:jc w:val="left"/>
              <w:rPr>
                <w:rStyle w:val="24"/>
              </w:rPr>
            </w:pPr>
            <w:r>
              <w:rPr>
                <w:rStyle w:val="24"/>
              </w:rPr>
              <w:t>Олимпиада (муниципальный уровень)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86" w:rsidRDefault="00322B86" w:rsidP="003C3674">
            <w:pPr>
              <w:pStyle w:val="20"/>
              <w:shd w:val="clear" w:color="auto" w:fill="auto"/>
              <w:spacing w:before="0" w:after="0" w:line="341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>МБОУ «Красноармейская ООШ»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86" w:rsidRDefault="00322B86" w:rsidP="003C3674">
            <w:pPr>
              <w:pStyle w:val="20"/>
              <w:shd w:val="clear" w:color="auto" w:fill="auto"/>
              <w:spacing w:before="0" w:after="0" w:line="317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>Октябрь - ноябрь 2015</w:t>
            </w: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B86" w:rsidRDefault="00322B86" w:rsidP="00811DD3">
            <w:pPr>
              <w:autoSpaceDE w:val="0"/>
              <w:autoSpaceDN w:val="0"/>
              <w:adjustRightInd w:val="0"/>
              <w:ind w:left="165" w:right="115"/>
              <w:jc w:val="both"/>
              <w:rPr>
                <w:rStyle w:val="24"/>
                <w:rFonts w:eastAsia="Arial Unicode MS"/>
              </w:rPr>
            </w:pPr>
          </w:p>
        </w:tc>
      </w:tr>
      <w:tr w:rsidR="00322B86" w:rsidTr="00322B86">
        <w:trPr>
          <w:trHeight w:hRule="exact" w:val="197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86" w:rsidRDefault="00322B86" w:rsidP="00617BCF">
            <w:pPr>
              <w:pStyle w:val="20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4"/>
                <w:lang w:val="en-US" w:eastAsia="en-US" w:bidi="en-US"/>
              </w:rPr>
              <w:lastRenderedPageBreak/>
              <w:t>2.</w:t>
            </w:r>
            <w:r>
              <w:rPr>
                <w:rStyle w:val="24"/>
                <w:lang w:eastAsia="en-US" w:bidi="en-US"/>
              </w:rPr>
              <w:t>5</w:t>
            </w:r>
            <w:r>
              <w:rPr>
                <w:rStyle w:val="24"/>
                <w:lang w:val="en-US" w:eastAsia="en-US" w:bidi="en-US"/>
              </w:rPr>
              <w:t>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86" w:rsidRDefault="00322B86" w:rsidP="00617BCF">
            <w:pPr>
              <w:pStyle w:val="20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4"/>
              </w:rPr>
              <w:t>«Озарение»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86" w:rsidRDefault="00322B86" w:rsidP="00617BCF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4"/>
              </w:rPr>
              <w:t>МБОУ «Красноармейская ООШ»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86" w:rsidRDefault="00322B86" w:rsidP="00617BCF">
            <w:pPr>
              <w:pStyle w:val="20"/>
              <w:shd w:val="clear" w:color="auto" w:fill="auto"/>
              <w:spacing w:before="0" w:after="0" w:line="326" w:lineRule="exact"/>
            </w:pPr>
            <w:r>
              <w:rPr>
                <w:rStyle w:val="24"/>
              </w:rPr>
              <w:t>в течение года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B86" w:rsidRDefault="00322B86" w:rsidP="004F73F0">
            <w:pPr>
              <w:pStyle w:val="20"/>
              <w:shd w:val="clear" w:color="auto" w:fill="auto"/>
              <w:spacing w:before="0" w:after="0" w:line="322" w:lineRule="exact"/>
              <w:ind w:left="151" w:right="129" w:hanging="151"/>
              <w:jc w:val="left"/>
            </w:pPr>
          </w:p>
        </w:tc>
      </w:tr>
      <w:tr w:rsidR="00322B86" w:rsidTr="00322B86">
        <w:trPr>
          <w:trHeight w:hRule="exact" w:val="100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86" w:rsidRPr="005A78DE" w:rsidRDefault="00322B86" w:rsidP="00617BCF">
            <w:pPr>
              <w:pStyle w:val="20"/>
              <w:shd w:val="clear" w:color="auto" w:fill="auto"/>
              <w:spacing w:before="0" w:after="0" w:line="260" w:lineRule="exact"/>
              <w:jc w:val="center"/>
              <w:rPr>
                <w:rStyle w:val="24"/>
                <w:lang w:eastAsia="en-US" w:bidi="en-US"/>
              </w:rPr>
            </w:pPr>
            <w:r>
              <w:rPr>
                <w:rStyle w:val="24"/>
                <w:lang w:eastAsia="en-US" w:bidi="en-US"/>
              </w:rPr>
              <w:t>2.6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86" w:rsidRDefault="00322B86" w:rsidP="00617BCF">
            <w:pPr>
              <w:pStyle w:val="20"/>
              <w:shd w:val="clear" w:color="auto" w:fill="auto"/>
              <w:spacing w:before="0" w:after="0" w:line="326" w:lineRule="exact"/>
              <w:jc w:val="left"/>
              <w:rPr>
                <w:rStyle w:val="24"/>
              </w:rPr>
            </w:pPr>
            <w:r>
              <w:t>«ИКТО»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86" w:rsidRDefault="00322B86" w:rsidP="003C3674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4"/>
              </w:rPr>
              <w:t>МБОУ «Красноармейская ООШ»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86" w:rsidRDefault="00322B86" w:rsidP="003C3674">
            <w:pPr>
              <w:pStyle w:val="20"/>
              <w:shd w:val="clear" w:color="auto" w:fill="auto"/>
              <w:spacing w:before="0" w:after="0" w:line="326" w:lineRule="exact"/>
            </w:pPr>
            <w:r>
              <w:rPr>
                <w:rStyle w:val="24"/>
              </w:rPr>
              <w:t>в течение года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B86" w:rsidRDefault="00322B86" w:rsidP="004F73F0">
            <w:pPr>
              <w:pStyle w:val="20"/>
              <w:shd w:val="clear" w:color="auto" w:fill="auto"/>
              <w:spacing w:before="0" w:after="0" w:line="322" w:lineRule="exact"/>
              <w:ind w:left="151" w:right="129" w:hanging="151"/>
              <w:jc w:val="left"/>
              <w:rPr>
                <w:rStyle w:val="24"/>
              </w:rPr>
            </w:pPr>
          </w:p>
        </w:tc>
      </w:tr>
      <w:tr w:rsidR="00322B86" w:rsidTr="00322B86">
        <w:trPr>
          <w:trHeight w:hRule="exact" w:val="127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86" w:rsidRPr="005A78DE" w:rsidRDefault="00322B86" w:rsidP="00617BCF">
            <w:pPr>
              <w:pStyle w:val="20"/>
              <w:shd w:val="clear" w:color="auto" w:fill="auto"/>
              <w:spacing w:before="0" w:after="0" w:line="260" w:lineRule="exact"/>
              <w:jc w:val="center"/>
              <w:rPr>
                <w:rStyle w:val="24"/>
                <w:lang w:eastAsia="en-US" w:bidi="en-US"/>
              </w:rPr>
            </w:pPr>
            <w:r>
              <w:rPr>
                <w:rStyle w:val="24"/>
                <w:lang w:eastAsia="en-US" w:bidi="en-US"/>
              </w:rPr>
              <w:t>2.7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86" w:rsidRDefault="00322B86" w:rsidP="00617BCF">
            <w:pPr>
              <w:pStyle w:val="20"/>
              <w:shd w:val="clear" w:color="auto" w:fill="auto"/>
              <w:spacing w:before="0" w:after="0" w:line="326" w:lineRule="exact"/>
              <w:jc w:val="left"/>
              <w:rPr>
                <w:rStyle w:val="24"/>
              </w:rPr>
            </w:pPr>
            <w:r>
              <w:t>Вокруг света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86" w:rsidRDefault="00322B86" w:rsidP="003C3674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4"/>
              </w:rPr>
              <w:t>МБОУ «Красноармейская ООШ»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86" w:rsidRDefault="00322B86" w:rsidP="003C3674">
            <w:pPr>
              <w:pStyle w:val="20"/>
              <w:shd w:val="clear" w:color="auto" w:fill="auto"/>
              <w:spacing w:before="0" w:after="0" w:line="326" w:lineRule="exact"/>
            </w:pPr>
            <w:r>
              <w:t>апрель</w:t>
            </w:r>
          </w:p>
        </w:tc>
        <w:tc>
          <w:tcPr>
            <w:tcW w:w="4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B86" w:rsidRDefault="00322B86" w:rsidP="00617BCF">
            <w:pPr>
              <w:pStyle w:val="20"/>
              <w:shd w:val="clear" w:color="auto" w:fill="auto"/>
              <w:spacing w:before="0" w:after="0" w:line="322" w:lineRule="exact"/>
              <w:ind w:left="151" w:right="129" w:hanging="151"/>
              <w:jc w:val="left"/>
              <w:rPr>
                <w:rStyle w:val="24"/>
              </w:rPr>
            </w:pPr>
          </w:p>
        </w:tc>
      </w:tr>
      <w:tr w:rsidR="00322B86" w:rsidTr="00322B86">
        <w:trPr>
          <w:trHeight w:hRule="exact" w:val="328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86" w:rsidRDefault="00322B86" w:rsidP="008727AD">
            <w:pPr>
              <w:pStyle w:val="20"/>
              <w:shd w:val="clear" w:color="auto" w:fill="auto"/>
              <w:spacing w:before="0" w:after="0" w:line="260" w:lineRule="exact"/>
              <w:jc w:val="center"/>
              <w:rPr>
                <w:rStyle w:val="24"/>
                <w:lang w:eastAsia="en-US" w:bidi="en-US"/>
              </w:rPr>
            </w:pPr>
            <w:r>
              <w:rPr>
                <w:rStyle w:val="24"/>
                <w:lang w:eastAsia="en-US" w:bidi="en-US"/>
              </w:rPr>
              <w:t>2.8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86" w:rsidRDefault="00E2635B" w:rsidP="008727AD">
            <w:pPr>
              <w:pStyle w:val="20"/>
              <w:shd w:val="clear" w:color="auto" w:fill="auto"/>
              <w:spacing w:before="0" w:after="0" w:line="326" w:lineRule="exact"/>
              <w:ind w:left="136" w:right="136"/>
              <w:jc w:val="left"/>
            </w:pPr>
            <w:r>
              <w:t>Научно-практическая конференция «Малые Гумбольдтские чтения»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86" w:rsidRDefault="00E2635B" w:rsidP="008727AD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>
              <w:t>МБОУ «Красноармейская ООШ»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86" w:rsidRDefault="00E2635B" w:rsidP="008727AD">
            <w:pPr>
              <w:pStyle w:val="20"/>
              <w:shd w:val="clear" w:color="auto" w:fill="auto"/>
              <w:spacing w:before="0" w:after="0" w:line="326" w:lineRule="exact"/>
            </w:pPr>
            <w:r>
              <w:t>апрель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B86" w:rsidRDefault="00322B86" w:rsidP="008727AD">
            <w:pPr>
              <w:pStyle w:val="20"/>
              <w:shd w:val="clear" w:color="auto" w:fill="auto"/>
              <w:spacing w:before="0" w:after="0" w:line="322" w:lineRule="exact"/>
              <w:ind w:left="151" w:right="129" w:hanging="151"/>
              <w:jc w:val="left"/>
              <w:rPr>
                <w:rStyle w:val="24"/>
              </w:rPr>
            </w:pPr>
          </w:p>
        </w:tc>
      </w:tr>
      <w:tr w:rsidR="00E2635B" w:rsidTr="00322B86">
        <w:trPr>
          <w:trHeight w:hRule="exact" w:val="328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35B" w:rsidRDefault="00E2635B" w:rsidP="008727AD">
            <w:pPr>
              <w:pStyle w:val="20"/>
              <w:shd w:val="clear" w:color="auto" w:fill="auto"/>
              <w:spacing w:before="0" w:after="0" w:line="260" w:lineRule="exact"/>
              <w:jc w:val="center"/>
              <w:rPr>
                <w:rStyle w:val="24"/>
                <w:lang w:eastAsia="en-US" w:bidi="en-US"/>
              </w:rPr>
            </w:pPr>
            <w:r>
              <w:rPr>
                <w:rStyle w:val="24"/>
                <w:lang w:eastAsia="en-US" w:bidi="en-US"/>
              </w:rPr>
              <w:lastRenderedPageBreak/>
              <w:t>2.9.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35B" w:rsidRPr="00E2635B" w:rsidRDefault="00414B65" w:rsidP="00E263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 w:rsidR="00E2635B" w:rsidRPr="00E2635B">
              <w:rPr>
                <w:rFonts w:ascii="Times New Roman" w:hAnsi="Times New Roman" w:cs="Times New Roman"/>
                <w:sz w:val="26"/>
                <w:szCs w:val="26"/>
              </w:rPr>
              <w:t xml:space="preserve"> детского театрального </w:t>
            </w:r>
          </w:p>
          <w:p w:rsidR="00E2635B" w:rsidRPr="00E2635B" w:rsidRDefault="00E2635B" w:rsidP="00E263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35B">
              <w:rPr>
                <w:rFonts w:ascii="Times New Roman" w:hAnsi="Times New Roman" w:cs="Times New Roman"/>
                <w:sz w:val="26"/>
                <w:szCs w:val="26"/>
              </w:rPr>
              <w:t>смотра-конкурса  «Жар птица»</w:t>
            </w:r>
          </w:p>
          <w:p w:rsidR="00E2635B" w:rsidRDefault="00E2635B" w:rsidP="008727AD">
            <w:pPr>
              <w:pStyle w:val="20"/>
              <w:shd w:val="clear" w:color="auto" w:fill="auto"/>
              <w:spacing w:before="0" w:after="0" w:line="326" w:lineRule="exact"/>
              <w:ind w:left="136" w:right="136"/>
              <w:jc w:val="left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35B" w:rsidRDefault="00E2635B" w:rsidP="008727AD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>
              <w:t>МБОУ «Красноармейская ООШ»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35B" w:rsidRDefault="00A465BB" w:rsidP="00A465BB">
            <w:pPr>
              <w:pStyle w:val="20"/>
              <w:shd w:val="clear" w:color="auto" w:fill="auto"/>
              <w:spacing w:before="0" w:after="0" w:line="326" w:lineRule="exact"/>
            </w:pPr>
            <w:r>
              <w:t xml:space="preserve">Январь - февраль 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5B" w:rsidRDefault="00E2635B" w:rsidP="008727AD">
            <w:pPr>
              <w:pStyle w:val="20"/>
              <w:shd w:val="clear" w:color="auto" w:fill="auto"/>
              <w:spacing w:before="0" w:after="0" w:line="322" w:lineRule="exact"/>
              <w:ind w:left="151" w:right="129" w:hanging="151"/>
              <w:jc w:val="left"/>
              <w:rPr>
                <w:rStyle w:val="24"/>
              </w:rPr>
            </w:pPr>
          </w:p>
        </w:tc>
      </w:tr>
      <w:tr w:rsidR="00A465BB" w:rsidTr="00322B86">
        <w:trPr>
          <w:trHeight w:hRule="exact" w:val="328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BB" w:rsidRDefault="00A465BB" w:rsidP="008727AD">
            <w:pPr>
              <w:pStyle w:val="20"/>
              <w:shd w:val="clear" w:color="auto" w:fill="auto"/>
              <w:spacing w:before="0" w:after="0" w:line="260" w:lineRule="exact"/>
              <w:jc w:val="center"/>
              <w:rPr>
                <w:rStyle w:val="24"/>
                <w:lang w:eastAsia="en-US" w:bidi="en-US"/>
              </w:rPr>
            </w:pPr>
            <w:r>
              <w:rPr>
                <w:rStyle w:val="24"/>
                <w:lang w:eastAsia="en-US" w:bidi="en-US"/>
              </w:rPr>
              <w:t>2.10.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BB" w:rsidRPr="00A465BB" w:rsidRDefault="00414B65" w:rsidP="00A465BB">
            <w:pPr>
              <w:pStyle w:val="Defaul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</w:t>
            </w:r>
            <w:r w:rsidR="00A465BB" w:rsidRPr="00A465BB">
              <w:rPr>
                <w:bCs/>
                <w:sz w:val="26"/>
                <w:szCs w:val="26"/>
              </w:rPr>
              <w:t xml:space="preserve"> региональной олимпиады для учащихся 2-6 классов</w:t>
            </w:r>
          </w:p>
          <w:p w:rsidR="00A465BB" w:rsidRPr="00A465BB" w:rsidRDefault="00A465BB" w:rsidP="00A465BB">
            <w:pPr>
              <w:pStyle w:val="Default"/>
              <w:rPr>
                <w:sz w:val="26"/>
                <w:szCs w:val="26"/>
              </w:rPr>
            </w:pPr>
            <w:r w:rsidRPr="00A465BB">
              <w:rPr>
                <w:bCs/>
                <w:sz w:val="26"/>
                <w:szCs w:val="26"/>
              </w:rPr>
              <w:t>«Вместе - к успеху!»</w:t>
            </w:r>
          </w:p>
          <w:p w:rsidR="00A465BB" w:rsidRDefault="00A465BB" w:rsidP="00E263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BB" w:rsidRDefault="00A465BB" w:rsidP="008727AD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>
              <w:t>МБОУ «Красноармейская ООШ»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BB" w:rsidRDefault="00A465BB" w:rsidP="008727AD">
            <w:pPr>
              <w:pStyle w:val="20"/>
              <w:shd w:val="clear" w:color="auto" w:fill="auto"/>
              <w:spacing w:before="0" w:after="0" w:line="326" w:lineRule="exact"/>
            </w:pPr>
            <w:r>
              <w:t xml:space="preserve">Январь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5BB" w:rsidRDefault="00A465BB" w:rsidP="008727AD">
            <w:pPr>
              <w:pStyle w:val="20"/>
              <w:shd w:val="clear" w:color="auto" w:fill="auto"/>
              <w:spacing w:before="0" w:after="0" w:line="322" w:lineRule="exact"/>
              <w:ind w:left="151" w:right="129" w:hanging="151"/>
              <w:jc w:val="left"/>
              <w:rPr>
                <w:rStyle w:val="24"/>
              </w:rPr>
            </w:pPr>
          </w:p>
        </w:tc>
      </w:tr>
      <w:tr w:rsidR="00A465BB" w:rsidTr="00322B86">
        <w:trPr>
          <w:trHeight w:hRule="exact" w:val="328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BB" w:rsidRDefault="00A465BB" w:rsidP="008727AD">
            <w:pPr>
              <w:pStyle w:val="20"/>
              <w:shd w:val="clear" w:color="auto" w:fill="auto"/>
              <w:spacing w:before="0" w:after="0" w:line="260" w:lineRule="exact"/>
              <w:jc w:val="center"/>
              <w:rPr>
                <w:rStyle w:val="24"/>
                <w:lang w:eastAsia="en-US" w:bidi="en-US"/>
              </w:rPr>
            </w:pPr>
            <w:r>
              <w:rPr>
                <w:rStyle w:val="24"/>
                <w:lang w:eastAsia="en-US" w:bidi="en-US"/>
              </w:rPr>
              <w:lastRenderedPageBreak/>
              <w:t>2.11.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BB" w:rsidRDefault="00414B65" w:rsidP="00A465BB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Участие олимпиады «Робототехника»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BB" w:rsidRDefault="00A465BB" w:rsidP="008727AD">
            <w:pPr>
              <w:pStyle w:val="20"/>
              <w:shd w:val="clear" w:color="auto" w:fill="auto"/>
              <w:spacing w:before="0" w:after="0" w:line="322" w:lineRule="exact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BB" w:rsidRDefault="00414B65" w:rsidP="008727AD">
            <w:pPr>
              <w:pStyle w:val="20"/>
              <w:shd w:val="clear" w:color="auto" w:fill="auto"/>
              <w:spacing w:before="0" w:after="0" w:line="326" w:lineRule="exact"/>
            </w:pPr>
            <w:r>
              <w:t>Март - апрель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5BB" w:rsidRDefault="00A465BB" w:rsidP="008727AD">
            <w:pPr>
              <w:pStyle w:val="20"/>
              <w:shd w:val="clear" w:color="auto" w:fill="auto"/>
              <w:spacing w:before="0" w:after="0" w:line="322" w:lineRule="exact"/>
              <w:ind w:left="151" w:right="129" w:hanging="151"/>
              <w:jc w:val="left"/>
              <w:rPr>
                <w:rStyle w:val="24"/>
              </w:rPr>
            </w:pPr>
          </w:p>
        </w:tc>
      </w:tr>
    </w:tbl>
    <w:p w:rsidR="00A84F71" w:rsidRDefault="00A84F71" w:rsidP="00811DD3">
      <w:pPr>
        <w:rPr>
          <w:sz w:val="2"/>
          <w:szCs w:val="2"/>
        </w:rPr>
      </w:pPr>
    </w:p>
    <w:p w:rsidR="00A84F71" w:rsidRDefault="00A84F71">
      <w:pPr>
        <w:rPr>
          <w:sz w:val="2"/>
          <w:szCs w:val="2"/>
        </w:rPr>
      </w:pPr>
    </w:p>
    <w:p w:rsidR="00A84F71" w:rsidRDefault="00A84F71" w:rsidP="00811DD3">
      <w:pPr>
        <w:rPr>
          <w:sz w:val="2"/>
          <w:szCs w:val="2"/>
        </w:rPr>
      </w:pPr>
    </w:p>
    <w:p w:rsidR="00A84F71" w:rsidRDefault="00A84F71" w:rsidP="00F0224E">
      <w:pPr>
        <w:rPr>
          <w:sz w:val="2"/>
          <w:szCs w:val="2"/>
        </w:rPr>
      </w:pPr>
    </w:p>
    <w:sectPr w:rsidR="00A84F71" w:rsidSect="00A84F71">
      <w:headerReference w:type="default" r:id="rId8"/>
      <w:headerReference w:type="first" r:id="rId9"/>
      <w:pgSz w:w="16840" w:h="11900" w:orient="landscape"/>
      <w:pgMar w:top="1582" w:right="931" w:bottom="660" w:left="112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508" w:rsidRDefault="000B7508" w:rsidP="00A84F71">
      <w:r>
        <w:separator/>
      </w:r>
    </w:p>
  </w:endnote>
  <w:endnote w:type="continuationSeparator" w:id="1">
    <w:p w:rsidR="000B7508" w:rsidRDefault="000B7508" w:rsidP="00A84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508" w:rsidRDefault="000B7508"/>
  </w:footnote>
  <w:footnote w:type="continuationSeparator" w:id="1">
    <w:p w:rsidR="000B7508" w:rsidRDefault="000B750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2BB" w:rsidRDefault="009022BB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2BB" w:rsidRDefault="00A121D6">
    <w:pPr>
      <w:rPr>
        <w:sz w:val="2"/>
        <w:szCs w:val="2"/>
      </w:rPr>
    </w:pPr>
    <w:r w:rsidRPr="00A121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2.05pt;margin-top:36.35pt;width:9.6pt;height:7.45pt;z-index:-188744061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9022BB" w:rsidRDefault="00A121D6">
                <w:pPr>
                  <w:pStyle w:val="a5"/>
                  <w:shd w:val="clear" w:color="auto" w:fill="auto"/>
                  <w:spacing w:line="240" w:lineRule="auto"/>
                </w:pPr>
                <w:r w:rsidRPr="00A121D6">
                  <w:fldChar w:fldCharType="begin"/>
                </w:r>
                <w:r w:rsidR="009022BB">
                  <w:instrText xml:space="preserve"> PAGE \* MERGEFORMAT </w:instrText>
                </w:r>
                <w:r w:rsidRPr="00A121D6">
                  <w:fldChar w:fldCharType="separate"/>
                </w:r>
                <w:r w:rsidR="00414B65" w:rsidRPr="00414B65">
                  <w:rPr>
                    <w:rStyle w:val="a8"/>
                    <w:noProof/>
                  </w:rPr>
                  <w:t>5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2BB" w:rsidRDefault="00A121D6">
    <w:pPr>
      <w:rPr>
        <w:sz w:val="2"/>
        <w:szCs w:val="2"/>
      </w:rPr>
    </w:pPr>
    <w:r w:rsidRPr="00A121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3.65pt;margin-top:2.55pt;width:1.2pt;height:7.9pt;z-index:-188744060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9022BB" w:rsidRDefault="009022B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0pt"/>
                  </w:rPr>
                  <w:t>I</w:t>
                </w:r>
              </w:p>
            </w:txbxContent>
          </v:textbox>
          <w10:wrap anchorx="page" anchory="page"/>
        </v:shape>
      </w:pict>
    </w:r>
    <w:r w:rsidRPr="00A121D6">
      <w:pict>
        <v:shape id="_x0000_s2049" type="#_x0000_t202" style="position:absolute;margin-left:773.25pt;margin-top:47.65pt;width:9.85pt;height:7.7pt;z-index:-188744059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9022BB" w:rsidRDefault="00A121D6">
                <w:pPr>
                  <w:pStyle w:val="a5"/>
                  <w:shd w:val="clear" w:color="auto" w:fill="auto"/>
                  <w:spacing w:line="240" w:lineRule="auto"/>
                </w:pPr>
                <w:r w:rsidRPr="00A121D6">
                  <w:fldChar w:fldCharType="begin"/>
                </w:r>
                <w:r w:rsidR="009022BB">
                  <w:instrText xml:space="preserve"> PAGE \* MERGEFORMAT </w:instrText>
                </w:r>
                <w:r w:rsidRPr="00A121D6">
                  <w:fldChar w:fldCharType="separate"/>
                </w:r>
                <w:r w:rsidR="00414B65" w:rsidRPr="00414B65">
                  <w:rPr>
                    <w:rStyle w:val="10pt0"/>
                    <w:noProof/>
                  </w:rPr>
                  <w:t>4</w:t>
                </w:r>
                <w:r>
                  <w:rPr>
                    <w:rStyle w:val="10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13B9"/>
    <w:multiLevelType w:val="multilevel"/>
    <w:tmpl w:val="BDFE62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8E7375"/>
    <w:multiLevelType w:val="multilevel"/>
    <w:tmpl w:val="3622FE18"/>
    <w:lvl w:ilvl="0">
      <w:start w:val="1"/>
      <w:numFmt w:val="decimal"/>
      <w:lvlText w:val="44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CF77C9"/>
    <w:multiLevelType w:val="multilevel"/>
    <w:tmpl w:val="79C2A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3D4798"/>
    <w:multiLevelType w:val="multilevel"/>
    <w:tmpl w:val="A63CCDD0"/>
    <w:lvl w:ilvl="0">
      <w:start w:val="1"/>
      <w:numFmt w:val="decimal"/>
      <w:lvlText w:val="44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034E03"/>
    <w:multiLevelType w:val="multilevel"/>
    <w:tmpl w:val="FF4810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B23668"/>
    <w:multiLevelType w:val="multilevel"/>
    <w:tmpl w:val="08BEC7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54168D"/>
    <w:multiLevelType w:val="multilevel"/>
    <w:tmpl w:val="BDFE62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1800D5"/>
    <w:multiLevelType w:val="multilevel"/>
    <w:tmpl w:val="13283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81"/>
  <w:drawingGridVerticalSpacing w:val="181"/>
  <w:characterSpacingControl w:val="compressPunctuation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84F71"/>
    <w:rsid w:val="000548B1"/>
    <w:rsid w:val="0006207A"/>
    <w:rsid w:val="00085720"/>
    <w:rsid w:val="00085D8B"/>
    <w:rsid w:val="000864A0"/>
    <w:rsid w:val="000B7508"/>
    <w:rsid w:val="001D2A79"/>
    <w:rsid w:val="00205A0F"/>
    <w:rsid w:val="00224008"/>
    <w:rsid w:val="0027095D"/>
    <w:rsid w:val="002C5C6A"/>
    <w:rsid w:val="002C6FD7"/>
    <w:rsid w:val="002F4810"/>
    <w:rsid w:val="00322B86"/>
    <w:rsid w:val="00331547"/>
    <w:rsid w:val="00414B06"/>
    <w:rsid w:val="00414B65"/>
    <w:rsid w:val="004156F2"/>
    <w:rsid w:val="00456496"/>
    <w:rsid w:val="004C577D"/>
    <w:rsid w:val="004E6B32"/>
    <w:rsid w:val="004F73F0"/>
    <w:rsid w:val="005275BE"/>
    <w:rsid w:val="005460CF"/>
    <w:rsid w:val="005708DF"/>
    <w:rsid w:val="00582EF2"/>
    <w:rsid w:val="00596377"/>
    <w:rsid w:val="005A78DE"/>
    <w:rsid w:val="005D16E9"/>
    <w:rsid w:val="00617BCF"/>
    <w:rsid w:val="00686E53"/>
    <w:rsid w:val="006C561A"/>
    <w:rsid w:val="00742EF7"/>
    <w:rsid w:val="007710D4"/>
    <w:rsid w:val="007C02BE"/>
    <w:rsid w:val="007D58E2"/>
    <w:rsid w:val="007E6764"/>
    <w:rsid w:val="00811DD3"/>
    <w:rsid w:val="0081682E"/>
    <w:rsid w:val="0081774C"/>
    <w:rsid w:val="008371C1"/>
    <w:rsid w:val="00850692"/>
    <w:rsid w:val="008727AD"/>
    <w:rsid w:val="00895845"/>
    <w:rsid w:val="008A4071"/>
    <w:rsid w:val="008D0817"/>
    <w:rsid w:val="008D6AA1"/>
    <w:rsid w:val="008F586D"/>
    <w:rsid w:val="00901E8A"/>
    <w:rsid w:val="009022BB"/>
    <w:rsid w:val="00962E3D"/>
    <w:rsid w:val="009F5970"/>
    <w:rsid w:val="00A121D6"/>
    <w:rsid w:val="00A36E2F"/>
    <w:rsid w:val="00A412C0"/>
    <w:rsid w:val="00A465BB"/>
    <w:rsid w:val="00A52282"/>
    <w:rsid w:val="00A84F71"/>
    <w:rsid w:val="00B157F7"/>
    <w:rsid w:val="00B2694E"/>
    <w:rsid w:val="00B32376"/>
    <w:rsid w:val="00B425E8"/>
    <w:rsid w:val="00B713F6"/>
    <w:rsid w:val="00B74220"/>
    <w:rsid w:val="00BA7971"/>
    <w:rsid w:val="00C10A35"/>
    <w:rsid w:val="00C17A81"/>
    <w:rsid w:val="00C437EF"/>
    <w:rsid w:val="00C63F01"/>
    <w:rsid w:val="00C90F3A"/>
    <w:rsid w:val="00CB0A14"/>
    <w:rsid w:val="00CB2739"/>
    <w:rsid w:val="00CB7E28"/>
    <w:rsid w:val="00CC13F5"/>
    <w:rsid w:val="00CD4B36"/>
    <w:rsid w:val="00CE3CE2"/>
    <w:rsid w:val="00D31DAB"/>
    <w:rsid w:val="00D34C99"/>
    <w:rsid w:val="00D9514D"/>
    <w:rsid w:val="00DA7F73"/>
    <w:rsid w:val="00DB0AC8"/>
    <w:rsid w:val="00E2635B"/>
    <w:rsid w:val="00E50B8D"/>
    <w:rsid w:val="00E817D1"/>
    <w:rsid w:val="00ED7570"/>
    <w:rsid w:val="00EF1059"/>
    <w:rsid w:val="00F0224E"/>
    <w:rsid w:val="00F0359A"/>
    <w:rsid w:val="00F13627"/>
    <w:rsid w:val="00F14D82"/>
    <w:rsid w:val="00F25AF1"/>
    <w:rsid w:val="00F33DB2"/>
    <w:rsid w:val="00F85E88"/>
    <w:rsid w:val="00FD092B"/>
    <w:rsid w:val="00FE1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4F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4F7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84F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A84F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A8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0pt-1pt">
    <w:name w:val="Заголовок №1 + 20 pt;Полужирный;Интервал -1 pt"/>
    <w:basedOn w:val="1"/>
    <w:rsid w:val="00A84F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116pt0pt150">
    <w:name w:val="Заголовок №1 + 16 pt;Курсив;Интервал 0 pt;Масштаб 150%"/>
    <w:basedOn w:val="1"/>
    <w:rsid w:val="00A84F7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50"/>
      <w:position w:val="0"/>
      <w:sz w:val="32"/>
      <w:szCs w:val="32"/>
      <w:u w:val="single"/>
      <w:lang w:val="en-US" w:eastAsia="en-US" w:bidi="en-US"/>
    </w:rPr>
  </w:style>
  <w:style w:type="character" w:customStyle="1" w:styleId="120pt-1pt0">
    <w:name w:val="Заголовок №1 + 20 pt;Полужирный;Интервал -1 pt"/>
    <w:basedOn w:val="1"/>
    <w:rsid w:val="00A84F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40"/>
      <w:szCs w:val="40"/>
      <w:u w:val="none"/>
    </w:rPr>
  </w:style>
  <w:style w:type="character" w:customStyle="1" w:styleId="5">
    <w:name w:val="Основной текст (5)_"/>
    <w:basedOn w:val="a0"/>
    <w:link w:val="50"/>
    <w:rsid w:val="00A84F7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A8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pt">
    <w:name w:val="Основной текст (2) + Интервал 4 pt"/>
    <w:basedOn w:val="2"/>
    <w:rsid w:val="00A8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A8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a6">
    <w:name w:val="Колонтитул"/>
    <w:basedOn w:val="a4"/>
    <w:rsid w:val="00A8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8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Подпись к картинке (2) Exact"/>
    <w:basedOn w:val="a0"/>
    <w:link w:val="21"/>
    <w:rsid w:val="00A84F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7"/>
    <w:rsid w:val="00A8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5ptExact">
    <w:name w:val="Подпись к картинке + 10;5 pt;Полужирный Exact"/>
    <w:basedOn w:val="Exact"/>
    <w:rsid w:val="00A84F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Колонтитул"/>
    <w:basedOn w:val="a4"/>
    <w:rsid w:val="00A8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84F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60pt">
    <w:name w:val="Основной текст (6) + Не курсив;Интервал 0 pt"/>
    <w:basedOn w:val="6"/>
    <w:rsid w:val="00A84F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A84F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A8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CordiaNew18pt">
    <w:name w:val="Заголовок №2 + Cordia New;18 pt;Полужирный"/>
    <w:basedOn w:val="22"/>
    <w:rsid w:val="00A84F71"/>
    <w:rPr>
      <w:rFonts w:ascii="Cordia New" w:eastAsia="Cordia New" w:hAnsi="Cordia New" w:cs="Cordi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A84F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"/>
    <w:rsid w:val="00A8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A8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0pt">
    <w:name w:val="Основной текст (2) + Candara;10 pt"/>
    <w:basedOn w:val="2"/>
    <w:rsid w:val="00A84F7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6">
    <w:name w:val="Основной текст (2) + Полужирный"/>
    <w:basedOn w:val="2"/>
    <w:rsid w:val="00A84F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A8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"/>
    <w:basedOn w:val="2"/>
    <w:rsid w:val="00A8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9">
    <w:name w:val="Основной текст (2)"/>
    <w:basedOn w:val="2"/>
    <w:rsid w:val="00A8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pt">
    <w:name w:val="Колонтитул + 10 pt"/>
    <w:basedOn w:val="a4"/>
    <w:rsid w:val="00A8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0pt0">
    <w:name w:val="Колонтитул + 10 pt"/>
    <w:basedOn w:val="a4"/>
    <w:rsid w:val="00A8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A84F71"/>
    <w:pPr>
      <w:shd w:val="clear" w:color="auto" w:fill="FFFFFF"/>
      <w:spacing w:before="42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A84F71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A84F71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A84F71"/>
    <w:pPr>
      <w:shd w:val="clear" w:color="auto" w:fill="FFFFFF"/>
      <w:spacing w:before="60" w:after="300" w:line="0" w:lineRule="atLeast"/>
    </w:pPr>
    <w:rPr>
      <w:rFonts w:ascii="Candara" w:eastAsia="Candara" w:hAnsi="Candara" w:cs="Candara"/>
      <w:sz w:val="19"/>
      <w:szCs w:val="19"/>
    </w:rPr>
  </w:style>
  <w:style w:type="paragraph" w:customStyle="1" w:styleId="20">
    <w:name w:val="Основной текст (2)"/>
    <w:basedOn w:val="a"/>
    <w:link w:val="2"/>
    <w:rsid w:val="00A84F71"/>
    <w:pPr>
      <w:shd w:val="clear" w:color="auto" w:fill="FFFFFF"/>
      <w:spacing w:before="300" w:after="960"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A84F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  <w:lang w:val="en-US" w:eastAsia="en-US" w:bidi="en-US"/>
    </w:rPr>
  </w:style>
  <w:style w:type="paragraph" w:customStyle="1" w:styleId="21">
    <w:name w:val="Подпись к картинке (2)"/>
    <w:basedOn w:val="a"/>
    <w:link w:val="2Exact0"/>
    <w:rsid w:val="00A84F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картинке"/>
    <w:basedOn w:val="a"/>
    <w:link w:val="Exact"/>
    <w:rsid w:val="00A84F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A84F71"/>
    <w:pPr>
      <w:shd w:val="clear" w:color="auto" w:fill="FFFFFF"/>
      <w:spacing w:after="960" w:line="235" w:lineRule="exact"/>
      <w:jc w:val="both"/>
    </w:pPr>
    <w:rPr>
      <w:rFonts w:ascii="Times New Roman" w:eastAsia="Times New Roman" w:hAnsi="Times New Roman" w:cs="Times New Roman"/>
      <w:i/>
      <w:iCs/>
      <w:spacing w:val="-20"/>
      <w:sz w:val="26"/>
      <w:szCs w:val="26"/>
    </w:rPr>
  </w:style>
  <w:style w:type="paragraph" w:customStyle="1" w:styleId="23">
    <w:name w:val="Заголовок №2"/>
    <w:basedOn w:val="a"/>
    <w:link w:val="22"/>
    <w:rsid w:val="00A84F71"/>
    <w:pPr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rsid w:val="00A84F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8">
    <w:name w:val="Подпись к таблице (2)"/>
    <w:basedOn w:val="a"/>
    <w:link w:val="27"/>
    <w:rsid w:val="00A84F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EF105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620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207A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E3C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E3CE2"/>
    <w:rPr>
      <w:color w:val="000000"/>
    </w:rPr>
  </w:style>
  <w:style w:type="paragraph" w:styleId="af">
    <w:name w:val="footer"/>
    <w:basedOn w:val="a"/>
    <w:link w:val="af0"/>
    <w:uiPriority w:val="99"/>
    <w:unhideWhenUsed/>
    <w:rsid w:val="00CE3C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E3CE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com3</cp:lastModifiedBy>
  <cp:revision>10</cp:revision>
  <cp:lastPrinted>2015-04-22T09:44:00Z</cp:lastPrinted>
  <dcterms:created xsi:type="dcterms:W3CDTF">2015-04-24T04:55:00Z</dcterms:created>
  <dcterms:modified xsi:type="dcterms:W3CDTF">2015-05-08T04:56:00Z</dcterms:modified>
</cp:coreProperties>
</file>